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98" w:type="dxa"/>
        <w:tblLayout w:type="fixed"/>
        <w:tblLook w:val="04A0"/>
      </w:tblPr>
      <w:tblGrid>
        <w:gridCol w:w="648"/>
        <w:gridCol w:w="1350"/>
        <w:gridCol w:w="540"/>
        <w:gridCol w:w="15"/>
        <w:gridCol w:w="615"/>
        <w:gridCol w:w="1620"/>
        <w:gridCol w:w="6210"/>
      </w:tblGrid>
      <w:tr w:rsidR="00B26E41" w:rsidTr="00427618">
        <w:trPr>
          <w:trHeight w:val="1250"/>
        </w:trPr>
        <w:tc>
          <w:tcPr>
            <w:tcW w:w="10998" w:type="dxa"/>
            <w:gridSpan w:val="7"/>
          </w:tcPr>
          <w:p w:rsidR="00B26E41" w:rsidRDefault="000E3255" w:rsidP="009B51A7">
            <w:pPr>
              <w:spacing w:line="276" w:lineRule="auto"/>
            </w:pPr>
            <w:r>
              <w:rPr>
                <w:noProof/>
              </w:rPr>
              <w:pict>
                <v:rect id="_x0000_s1027" style="position:absolute;margin-left:66.75pt;margin-top:.25pt;width:474pt;height:63pt;z-index:251658240" fillcolor="black [3200]" strokecolor="#f2f2f2 [3041]" strokeweight="3pt">
                  <v:shadow on="t" type="perspective" color="#7f7f7f [1601]" opacity=".5" offset="1pt" offset2="-1pt"/>
                  <v:textbox style="mso-next-textbox:#_x0000_s1027">
                    <w:txbxContent>
                      <w:p w:rsidR="00880443" w:rsidRPr="00FC118F" w:rsidRDefault="00880443" w:rsidP="009B51A7">
                        <w:pPr>
                          <w:jc w:val="center"/>
                          <w:rPr>
                            <w:b/>
                            <w:sz w:val="32"/>
                            <w:szCs w:val="32"/>
                          </w:rPr>
                        </w:pPr>
                        <w:r w:rsidRPr="00FC118F">
                          <w:rPr>
                            <w:b/>
                            <w:sz w:val="32"/>
                            <w:szCs w:val="32"/>
                          </w:rPr>
                          <w:t>INDIAN INSTITUTE OF INFORMATION TECHNOLOGY ALLAHABAD</w:t>
                        </w:r>
                      </w:p>
                      <w:p w:rsidR="00880443" w:rsidRPr="00FC118F" w:rsidRDefault="00880443" w:rsidP="009B51A7">
                        <w:pPr>
                          <w:jc w:val="center"/>
                          <w:rPr>
                            <w:b/>
                            <w:sz w:val="32"/>
                            <w:szCs w:val="32"/>
                          </w:rPr>
                        </w:pPr>
                        <w:r>
                          <w:rPr>
                            <w:b/>
                            <w:sz w:val="32"/>
                            <w:szCs w:val="32"/>
                          </w:rPr>
                          <w:t>ESTABLISHMEN</w:t>
                        </w:r>
                        <w:r w:rsidRPr="00FC118F">
                          <w:rPr>
                            <w:b/>
                            <w:sz w:val="32"/>
                            <w:szCs w:val="32"/>
                          </w:rPr>
                          <w:t>T SECTION</w:t>
                        </w:r>
                      </w:p>
                    </w:txbxContent>
                  </v:textbox>
                </v:rect>
              </w:pict>
            </w:r>
            <w:r w:rsidR="00FC118F" w:rsidRPr="00FC118F">
              <w:rPr>
                <w:noProof/>
              </w:rPr>
              <w:drawing>
                <wp:inline distT="0" distB="0" distL="0" distR="0">
                  <wp:extent cx="733425" cy="781050"/>
                  <wp:effectExtent l="1905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5MarchWorkshop\logo&amp;Banner\logo289.jpg"/>
                          <pic:cNvPicPr>
                            <a:picLocks noChangeAspect="1" noChangeArrowheads="1"/>
                          </pic:cNvPicPr>
                        </pic:nvPicPr>
                        <pic:blipFill>
                          <a:blip r:embed="rId7" cstate="print"/>
                          <a:srcRect/>
                          <a:stretch>
                            <a:fillRect/>
                          </a:stretch>
                        </pic:blipFill>
                        <pic:spPr bwMode="auto">
                          <a:xfrm>
                            <a:off x="0" y="0"/>
                            <a:ext cx="741145" cy="789272"/>
                          </a:xfrm>
                          <a:prstGeom prst="rect">
                            <a:avLst/>
                          </a:prstGeom>
                          <a:noFill/>
                          <a:ln w="9525">
                            <a:noFill/>
                            <a:miter lim="800000"/>
                            <a:headEnd/>
                            <a:tailEnd/>
                          </a:ln>
                        </pic:spPr>
                      </pic:pic>
                    </a:graphicData>
                  </a:graphic>
                </wp:inline>
              </w:drawing>
            </w:r>
          </w:p>
        </w:tc>
      </w:tr>
      <w:tr w:rsidR="00B26E41" w:rsidTr="00427618">
        <w:trPr>
          <w:trHeight w:hRule="exact" w:val="1837"/>
        </w:trPr>
        <w:tc>
          <w:tcPr>
            <w:tcW w:w="10998" w:type="dxa"/>
            <w:gridSpan w:val="7"/>
          </w:tcPr>
          <w:p w:rsidR="00B26E41" w:rsidRDefault="000E3255" w:rsidP="009B51A7">
            <w:pPr>
              <w:spacing w:line="276" w:lineRule="auto"/>
            </w:pPr>
            <w:r>
              <w:rPr>
                <w:noProof/>
              </w:rPr>
              <w:pict>
                <v:roundrect id="_x0000_s1029" style="position:absolute;margin-left:125.25pt;margin-top:6pt;width:306pt;height:21pt;z-index:251659264;mso-position-horizontal-relative:text;mso-position-vertical-relative:text" arcsize="10923f">
                  <v:shadow on="t" opacity=".5" offset="6pt,6pt"/>
                  <v:textbox style="mso-next-textbox:#_x0000_s1029">
                    <w:txbxContent>
                      <w:p w:rsidR="00880443" w:rsidRPr="009C534A" w:rsidRDefault="00880443" w:rsidP="009C534A">
                        <w:pPr>
                          <w:jc w:val="center"/>
                          <w:rPr>
                            <w:b/>
                          </w:rPr>
                        </w:pPr>
                        <w:r w:rsidRPr="009C534A">
                          <w:rPr>
                            <w:b/>
                          </w:rPr>
                          <w:t>VACANCIES IN ADMINISTRATIVE AND TECHNICAL CADRE</w:t>
                        </w:r>
                      </w:p>
                    </w:txbxContent>
                  </v:textbox>
                </v:roundrect>
              </w:pict>
            </w:r>
          </w:p>
          <w:p w:rsidR="009B51A7" w:rsidRDefault="009B51A7" w:rsidP="009B51A7">
            <w:pPr>
              <w:spacing w:line="276" w:lineRule="auto"/>
            </w:pPr>
          </w:p>
          <w:p w:rsidR="009B51A7" w:rsidRPr="00365AF1" w:rsidRDefault="00365AF1" w:rsidP="009B51A7">
            <w:pPr>
              <w:spacing w:line="276" w:lineRule="auto"/>
              <w:rPr>
                <w:b/>
                <w:u w:val="single"/>
              </w:rPr>
            </w:pPr>
            <w:r w:rsidRPr="00365AF1">
              <w:rPr>
                <w:b/>
                <w:u w:val="single"/>
              </w:rPr>
              <w:t xml:space="preserve">Advt. No. </w:t>
            </w:r>
            <w:r w:rsidR="00D2543F">
              <w:rPr>
                <w:b/>
                <w:u w:val="single"/>
              </w:rPr>
              <w:t>Estt./</w:t>
            </w:r>
            <w:r w:rsidR="00856A21">
              <w:rPr>
                <w:b/>
                <w:u w:val="single"/>
              </w:rPr>
              <w:t>OpenRecruit/</w:t>
            </w:r>
            <w:r w:rsidR="00D2543F">
              <w:rPr>
                <w:b/>
                <w:u w:val="single"/>
              </w:rPr>
              <w:t>Reg-</w:t>
            </w:r>
            <w:r w:rsidR="00FC118F">
              <w:rPr>
                <w:b/>
                <w:u w:val="single"/>
              </w:rPr>
              <w:t>0</w:t>
            </w:r>
            <w:r w:rsidR="000507A1">
              <w:rPr>
                <w:b/>
                <w:u w:val="single"/>
              </w:rPr>
              <w:t>2</w:t>
            </w:r>
            <w:r w:rsidRPr="00365AF1">
              <w:rPr>
                <w:b/>
                <w:u w:val="single"/>
              </w:rPr>
              <w:t>/201</w:t>
            </w:r>
            <w:r w:rsidR="00892C67">
              <w:rPr>
                <w:b/>
                <w:u w:val="single"/>
              </w:rPr>
              <w:t>8</w:t>
            </w:r>
          </w:p>
          <w:p w:rsidR="00365AF1" w:rsidRPr="00493592" w:rsidRDefault="00365AF1" w:rsidP="00365AF1">
            <w:pPr>
              <w:spacing w:line="276" w:lineRule="auto"/>
              <w:jc w:val="both"/>
              <w:rPr>
                <w:sz w:val="20"/>
              </w:rPr>
            </w:pPr>
            <w:r w:rsidRPr="00493592">
              <w:rPr>
                <w:sz w:val="20"/>
              </w:rPr>
              <w:t>II</w:t>
            </w:r>
            <w:r w:rsidR="0046108C">
              <w:rPr>
                <w:sz w:val="20"/>
              </w:rPr>
              <w:t>I</w:t>
            </w:r>
            <w:r w:rsidRPr="00493592">
              <w:rPr>
                <w:sz w:val="20"/>
              </w:rPr>
              <w:t xml:space="preserve">T </w:t>
            </w:r>
            <w:r w:rsidR="00FC118F">
              <w:rPr>
                <w:sz w:val="20"/>
              </w:rPr>
              <w:t>Allahabad</w:t>
            </w:r>
            <w:r w:rsidRPr="00493592">
              <w:rPr>
                <w:sz w:val="20"/>
              </w:rPr>
              <w:t xml:space="preserve"> is an Institute of national importance declared </w:t>
            </w:r>
            <w:r w:rsidR="0046108C">
              <w:rPr>
                <w:sz w:val="20"/>
              </w:rPr>
              <w:t xml:space="preserve">under the act </w:t>
            </w:r>
            <w:r w:rsidR="00D91728">
              <w:rPr>
                <w:sz w:val="20"/>
              </w:rPr>
              <w:t>of</w:t>
            </w:r>
            <w:r w:rsidR="0046108C">
              <w:rPr>
                <w:sz w:val="20"/>
              </w:rPr>
              <w:t xml:space="preserve"> Parliament</w:t>
            </w:r>
            <w:r w:rsidR="0074060A">
              <w:rPr>
                <w:sz w:val="20"/>
              </w:rPr>
              <w:t xml:space="preserve"> to provide E</w:t>
            </w:r>
            <w:r w:rsidRPr="00493592">
              <w:rPr>
                <w:sz w:val="20"/>
              </w:rPr>
              <w:t xml:space="preserve">ducation and </w:t>
            </w:r>
            <w:r w:rsidR="0074060A">
              <w:rPr>
                <w:sz w:val="20"/>
              </w:rPr>
              <w:t>R</w:t>
            </w:r>
            <w:r w:rsidR="0046108C">
              <w:rPr>
                <w:sz w:val="20"/>
              </w:rPr>
              <w:t>esearch in various branches of E</w:t>
            </w:r>
            <w:r w:rsidRPr="00493592">
              <w:rPr>
                <w:sz w:val="20"/>
              </w:rPr>
              <w:t xml:space="preserve">ngineering, </w:t>
            </w:r>
            <w:r w:rsidR="0046108C">
              <w:rPr>
                <w:sz w:val="20"/>
              </w:rPr>
              <w:t>Technology</w:t>
            </w:r>
            <w:r w:rsidRPr="00493592">
              <w:rPr>
                <w:sz w:val="20"/>
              </w:rPr>
              <w:t xml:space="preserve"> &amp; </w:t>
            </w:r>
            <w:r w:rsidR="0046108C">
              <w:rPr>
                <w:sz w:val="20"/>
              </w:rPr>
              <w:t>Management studies</w:t>
            </w:r>
            <w:r w:rsidRPr="00493592">
              <w:rPr>
                <w:sz w:val="20"/>
              </w:rPr>
              <w:t>. The Institute is in search of suitable Indian National for appointment on the following posts:</w:t>
            </w:r>
          </w:p>
          <w:p w:rsidR="009B51A7" w:rsidRPr="0046108C" w:rsidRDefault="009B51A7" w:rsidP="009B51A7">
            <w:pPr>
              <w:spacing w:line="276" w:lineRule="auto"/>
              <w:rPr>
                <w:sz w:val="20"/>
              </w:rPr>
            </w:pPr>
          </w:p>
        </w:tc>
      </w:tr>
      <w:tr w:rsidR="00B26E41" w:rsidTr="00427618">
        <w:tc>
          <w:tcPr>
            <w:tcW w:w="10998" w:type="dxa"/>
            <w:gridSpan w:val="7"/>
          </w:tcPr>
          <w:tbl>
            <w:tblPr>
              <w:tblStyle w:val="TableGrid"/>
              <w:tblW w:w="10896" w:type="dxa"/>
              <w:tblLayout w:type="fixed"/>
              <w:tblLook w:val="04A0"/>
            </w:tblPr>
            <w:tblGrid>
              <w:gridCol w:w="885"/>
              <w:gridCol w:w="3275"/>
              <w:gridCol w:w="442"/>
              <w:gridCol w:w="442"/>
              <w:gridCol w:w="619"/>
              <w:gridCol w:w="530"/>
              <w:gridCol w:w="642"/>
              <w:gridCol w:w="687"/>
              <w:gridCol w:w="3374"/>
            </w:tblGrid>
            <w:tr w:rsidR="00A5124E" w:rsidTr="000507A1">
              <w:trPr>
                <w:trHeight w:val="281"/>
              </w:trPr>
              <w:tc>
                <w:tcPr>
                  <w:tcW w:w="885" w:type="dxa"/>
                  <w:vMerge w:val="restart"/>
                </w:tcPr>
                <w:p w:rsidR="002D3152" w:rsidRPr="002D3152" w:rsidRDefault="002D3152" w:rsidP="00262F57">
                  <w:pPr>
                    <w:rPr>
                      <w:b/>
                    </w:rPr>
                  </w:pPr>
                  <w:r w:rsidRPr="002D3152">
                    <w:rPr>
                      <w:b/>
                    </w:rPr>
                    <w:t>Sl. No.</w:t>
                  </w:r>
                </w:p>
              </w:tc>
              <w:tc>
                <w:tcPr>
                  <w:tcW w:w="3275" w:type="dxa"/>
                  <w:vMerge w:val="restart"/>
                  <w:vAlign w:val="center"/>
                </w:tcPr>
                <w:p w:rsidR="002D3152" w:rsidRPr="002D3152" w:rsidRDefault="002D3152" w:rsidP="002D3152">
                  <w:pPr>
                    <w:rPr>
                      <w:b/>
                    </w:rPr>
                  </w:pPr>
                  <w:r w:rsidRPr="002D3152">
                    <w:rPr>
                      <w:b/>
                    </w:rPr>
                    <w:t>Name of the Post (s)</w:t>
                  </w:r>
                </w:p>
              </w:tc>
              <w:tc>
                <w:tcPr>
                  <w:tcW w:w="3362" w:type="dxa"/>
                  <w:gridSpan w:val="6"/>
                </w:tcPr>
                <w:p w:rsidR="002D3152" w:rsidRPr="002D3152" w:rsidRDefault="002D3152" w:rsidP="002D3152">
                  <w:pPr>
                    <w:jc w:val="center"/>
                    <w:rPr>
                      <w:b/>
                    </w:rPr>
                  </w:pPr>
                  <w:r w:rsidRPr="002D3152">
                    <w:rPr>
                      <w:b/>
                    </w:rPr>
                    <w:t>No. of Vacancies</w:t>
                  </w:r>
                </w:p>
              </w:tc>
              <w:tc>
                <w:tcPr>
                  <w:tcW w:w="3374" w:type="dxa"/>
                  <w:vMerge w:val="restart"/>
                  <w:vAlign w:val="center"/>
                </w:tcPr>
                <w:p w:rsidR="002D3152" w:rsidRPr="00493592" w:rsidRDefault="006E7ABD" w:rsidP="00F318A5">
                  <w:pPr>
                    <w:jc w:val="center"/>
                    <w:rPr>
                      <w:b/>
                    </w:rPr>
                  </w:pPr>
                  <w:r>
                    <w:rPr>
                      <w:b/>
                    </w:rPr>
                    <w:t xml:space="preserve"> Pay Level as per 7</w:t>
                  </w:r>
                  <w:r w:rsidRPr="006E7ABD">
                    <w:rPr>
                      <w:b/>
                      <w:vertAlign w:val="superscript"/>
                    </w:rPr>
                    <w:t>th</w:t>
                  </w:r>
                  <w:r>
                    <w:rPr>
                      <w:b/>
                    </w:rPr>
                    <w:t xml:space="preserve"> CPC</w:t>
                  </w:r>
                </w:p>
              </w:tc>
            </w:tr>
            <w:tr w:rsidR="00A5124E" w:rsidTr="00D2543F">
              <w:trPr>
                <w:trHeight w:val="150"/>
              </w:trPr>
              <w:tc>
                <w:tcPr>
                  <w:tcW w:w="885" w:type="dxa"/>
                  <w:vMerge/>
                </w:tcPr>
                <w:p w:rsidR="002D3152" w:rsidRDefault="002D3152" w:rsidP="00262F57"/>
              </w:tc>
              <w:tc>
                <w:tcPr>
                  <w:tcW w:w="3275" w:type="dxa"/>
                  <w:vMerge/>
                </w:tcPr>
                <w:p w:rsidR="002D3152" w:rsidRDefault="002D3152" w:rsidP="00262F57"/>
              </w:tc>
              <w:tc>
                <w:tcPr>
                  <w:tcW w:w="442" w:type="dxa"/>
                </w:tcPr>
                <w:p w:rsidR="002D3152" w:rsidRPr="002D3152" w:rsidRDefault="002D3152" w:rsidP="00EB5D18">
                  <w:pPr>
                    <w:jc w:val="center"/>
                    <w:rPr>
                      <w:b/>
                    </w:rPr>
                  </w:pPr>
                  <w:r w:rsidRPr="002D3152">
                    <w:rPr>
                      <w:b/>
                    </w:rPr>
                    <w:t>SC</w:t>
                  </w:r>
                </w:p>
              </w:tc>
              <w:tc>
                <w:tcPr>
                  <w:tcW w:w="442" w:type="dxa"/>
                </w:tcPr>
                <w:p w:rsidR="002D3152" w:rsidRPr="002D3152" w:rsidRDefault="002D3152" w:rsidP="00EB5D18">
                  <w:pPr>
                    <w:jc w:val="center"/>
                    <w:rPr>
                      <w:b/>
                    </w:rPr>
                  </w:pPr>
                  <w:r w:rsidRPr="002D3152">
                    <w:rPr>
                      <w:b/>
                    </w:rPr>
                    <w:t>ST</w:t>
                  </w:r>
                </w:p>
              </w:tc>
              <w:tc>
                <w:tcPr>
                  <w:tcW w:w="619" w:type="dxa"/>
                </w:tcPr>
                <w:p w:rsidR="002D3152" w:rsidRPr="002D3152" w:rsidRDefault="002D3152" w:rsidP="00EB5D18">
                  <w:pPr>
                    <w:jc w:val="center"/>
                    <w:rPr>
                      <w:b/>
                    </w:rPr>
                  </w:pPr>
                  <w:r w:rsidRPr="002D3152">
                    <w:rPr>
                      <w:b/>
                    </w:rPr>
                    <w:t>OBC</w:t>
                  </w:r>
                </w:p>
              </w:tc>
              <w:tc>
                <w:tcPr>
                  <w:tcW w:w="530" w:type="dxa"/>
                </w:tcPr>
                <w:p w:rsidR="002D3152" w:rsidRPr="002D3152" w:rsidRDefault="002D3152" w:rsidP="00EB5D18">
                  <w:pPr>
                    <w:jc w:val="center"/>
                    <w:rPr>
                      <w:b/>
                    </w:rPr>
                  </w:pPr>
                  <w:r w:rsidRPr="002D3152">
                    <w:rPr>
                      <w:b/>
                    </w:rPr>
                    <w:t>UR</w:t>
                  </w:r>
                </w:p>
              </w:tc>
              <w:tc>
                <w:tcPr>
                  <w:tcW w:w="642" w:type="dxa"/>
                </w:tcPr>
                <w:p w:rsidR="002D3152" w:rsidRPr="002D3152" w:rsidRDefault="002D3152" w:rsidP="00EB5D18">
                  <w:pPr>
                    <w:jc w:val="center"/>
                    <w:rPr>
                      <w:b/>
                    </w:rPr>
                  </w:pPr>
                  <w:r w:rsidRPr="002D3152">
                    <w:rPr>
                      <w:b/>
                    </w:rPr>
                    <w:t>PwD</w:t>
                  </w:r>
                </w:p>
              </w:tc>
              <w:tc>
                <w:tcPr>
                  <w:tcW w:w="687" w:type="dxa"/>
                </w:tcPr>
                <w:p w:rsidR="002D3152" w:rsidRPr="002D3152" w:rsidRDefault="002D3152" w:rsidP="00EB5D18">
                  <w:pPr>
                    <w:jc w:val="center"/>
                    <w:rPr>
                      <w:b/>
                    </w:rPr>
                  </w:pPr>
                  <w:r w:rsidRPr="002D3152">
                    <w:rPr>
                      <w:b/>
                    </w:rPr>
                    <w:t>Total</w:t>
                  </w:r>
                </w:p>
              </w:tc>
              <w:tc>
                <w:tcPr>
                  <w:tcW w:w="3374" w:type="dxa"/>
                  <w:vMerge/>
                </w:tcPr>
                <w:p w:rsidR="002D3152" w:rsidRDefault="002D3152" w:rsidP="009B51A7"/>
              </w:tc>
            </w:tr>
            <w:tr w:rsidR="00D2543F" w:rsidTr="000507A1">
              <w:trPr>
                <w:trHeight w:val="281"/>
              </w:trPr>
              <w:tc>
                <w:tcPr>
                  <w:tcW w:w="885" w:type="dxa"/>
                </w:tcPr>
                <w:p w:rsidR="00D2543F" w:rsidRDefault="00D2543F" w:rsidP="00FC118F">
                  <w:pPr>
                    <w:jc w:val="center"/>
                  </w:pPr>
                  <w:r>
                    <w:t>1</w:t>
                  </w:r>
                </w:p>
              </w:tc>
              <w:tc>
                <w:tcPr>
                  <w:tcW w:w="3275" w:type="dxa"/>
                </w:tcPr>
                <w:p w:rsidR="00D2543F" w:rsidRDefault="00155527" w:rsidP="005D0BC4">
                  <w:r>
                    <w:t>Technical Officer (SS)</w:t>
                  </w:r>
                  <w:r w:rsidR="005D0BC4" w:rsidRPr="00AA11AF">
                    <w:rPr>
                      <w:b/>
                    </w:rPr>
                    <w:t>*</w:t>
                  </w:r>
                </w:p>
              </w:tc>
              <w:tc>
                <w:tcPr>
                  <w:tcW w:w="442" w:type="dxa"/>
                </w:tcPr>
                <w:p w:rsidR="00D2543F" w:rsidRDefault="00D2543F" w:rsidP="00EB5D18">
                  <w:pPr>
                    <w:jc w:val="center"/>
                  </w:pPr>
                  <w:r>
                    <w:t>-</w:t>
                  </w:r>
                </w:p>
              </w:tc>
              <w:tc>
                <w:tcPr>
                  <w:tcW w:w="442" w:type="dxa"/>
                </w:tcPr>
                <w:p w:rsidR="00D2543F" w:rsidRDefault="00D2543F" w:rsidP="00EB5D18">
                  <w:pPr>
                    <w:jc w:val="center"/>
                  </w:pPr>
                  <w:r>
                    <w:t>-</w:t>
                  </w:r>
                </w:p>
              </w:tc>
              <w:tc>
                <w:tcPr>
                  <w:tcW w:w="619" w:type="dxa"/>
                </w:tcPr>
                <w:p w:rsidR="00D2543F" w:rsidRDefault="00D2543F" w:rsidP="00EB5D18">
                  <w:pPr>
                    <w:jc w:val="center"/>
                  </w:pPr>
                  <w:r>
                    <w:t>-</w:t>
                  </w:r>
                </w:p>
              </w:tc>
              <w:tc>
                <w:tcPr>
                  <w:tcW w:w="530" w:type="dxa"/>
                  <w:vAlign w:val="center"/>
                </w:tcPr>
                <w:p w:rsidR="00D2543F" w:rsidRDefault="00D2543F" w:rsidP="00EB5D18">
                  <w:pPr>
                    <w:jc w:val="center"/>
                  </w:pPr>
                </w:p>
              </w:tc>
              <w:tc>
                <w:tcPr>
                  <w:tcW w:w="642" w:type="dxa"/>
                  <w:vAlign w:val="center"/>
                </w:tcPr>
                <w:p w:rsidR="00D2543F" w:rsidRDefault="00071DC7" w:rsidP="00EB5D18">
                  <w:pPr>
                    <w:jc w:val="center"/>
                  </w:pPr>
                  <w:r>
                    <w:t>-</w:t>
                  </w:r>
                </w:p>
              </w:tc>
              <w:tc>
                <w:tcPr>
                  <w:tcW w:w="687" w:type="dxa"/>
                  <w:vAlign w:val="center"/>
                </w:tcPr>
                <w:p w:rsidR="00D2543F" w:rsidRDefault="006E7ABD" w:rsidP="00EB5D18">
                  <w:pPr>
                    <w:jc w:val="center"/>
                    <w:rPr>
                      <w:b/>
                    </w:rPr>
                  </w:pPr>
                  <w:r>
                    <w:rPr>
                      <w:b/>
                    </w:rPr>
                    <w:t>01</w:t>
                  </w:r>
                </w:p>
              </w:tc>
              <w:tc>
                <w:tcPr>
                  <w:tcW w:w="3374" w:type="dxa"/>
                </w:tcPr>
                <w:p w:rsidR="00D2543F" w:rsidRPr="00EC1FE8" w:rsidRDefault="00BA3866" w:rsidP="00D2543F">
                  <w:pPr>
                    <w:jc w:val="center"/>
                    <w:rPr>
                      <w:rFonts w:ascii="Calibri Light" w:hAnsi="Calibri Light"/>
                      <w:sz w:val="20"/>
                    </w:rPr>
                  </w:pPr>
                  <w:r>
                    <w:rPr>
                      <w:rFonts w:ascii="Calibri Light" w:hAnsi="Calibri Light"/>
                      <w:sz w:val="20"/>
                    </w:rPr>
                    <w:t>11</w:t>
                  </w:r>
                </w:p>
              </w:tc>
            </w:tr>
            <w:tr w:rsidR="00EC1FE8" w:rsidTr="000507A1">
              <w:trPr>
                <w:trHeight w:val="281"/>
              </w:trPr>
              <w:tc>
                <w:tcPr>
                  <w:tcW w:w="885" w:type="dxa"/>
                </w:tcPr>
                <w:p w:rsidR="00A5124E" w:rsidRDefault="00D2543F" w:rsidP="00FC118F">
                  <w:pPr>
                    <w:jc w:val="center"/>
                  </w:pPr>
                  <w:r>
                    <w:t>2</w:t>
                  </w:r>
                </w:p>
              </w:tc>
              <w:tc>
                <w:tcPr>
                  <w:tcW w:w="3275" w:type="dxa"/>
                </w:tcPr>
                <w:p w:rsidR="00A5124E" w:rsidRDefault="00155527" w:rsidP="00D91728">
                  <w:r>
                    <w:t>Executive Engineer (Civil)</w:t>
                  </w:r>
                  <w:r w:rsidR="00AA11AF" w:rsidRPr="00AA11AF">
                    <w:rPr>
                      <w:b/>
                    </w:rPr>
                    <w:t>*</w:t>
                  </w:r>
                </w:p>
              </w:tc>
              <w:tc>
                <w:tcPr>
                  <w:tcW w:w="442" w:type="dxa"/>
                </w:tcPr>
                <w:p w:rsidR="00A5124E" w:rsidRDefault="00415EB7" w:rsidP="00EB5D18">
                  <w:pPr>
                    <w:jc w:val="center"/>
                  </w:pPr>
                  <w:r>
                    <w:t>-</w:t>
                  </w:r>
                </w:p>
              </w:tc>
              <w:tc>
                <w:tcPr>
                  <w:tcW w:w="442" w:type="dxa"/>
                </w:tcPr>
                <w:p w:rsidR="00A5124E" w:rsidRDefault="00415EB7" w:rsidP="00EB5D18">
                  <w:pPr>
                    <w:jc w:val="center"/>
                  </w:pPr>
                  <w:r>
                    <w:t>-</w:t>
                  </w:r>
                </w:p>
              </w:tc>
              <w:tc>
                <w:tcPr>
                  <w:tcW w:w="619" w:type="dxa"/>
                </w:tcPr>
                <w:p w:rsidR="00A5124E" w:rsidRDefault="00415EB7" w:rsidP="00EB5D18">
                  <w:pPr>
                    <w:jc w:val="center"/>
                  </w:pPr>
                  <w:r>
                    <w:t>-</w:t>
                  </w:r>
                </w:p>
              </w:tc>
              <w:tc>
                <w:tcPr>
                  <w:tcW w:w="530" w:type="dxa"/>
                  <w:vAlign w:val="center"/>
                </w:tcPr>
                <w:p w:rsidR="00A5124E" w:rsidRDefault="00A5124E" w:rsidP="00EB5D18">
                  <w:pPr>
                    <w:jc w:val="center"/>
                  </w:pPr>
                </w:p>
              </w:tc>
              <w:tc>
                <w:tcPr>
                  <w:tcW w:w="642" w:type="dxa"/>
                  <w:vAlign w:val="center"/>
                </w:tcPr>
                <w:p w:rsidR="00A5124E" w:rsidRDefault="00415EB7" w:rsidP="00EB5D18">
                  <w:pPr>
                    <w:jc w:val="center"/>
                  </w:pPr>
                  <w:r>
                    <w:t>-</w:t>
                  </w:r>
                </w:p>
              </w:tc>
              <w:tc>
                <w:tcPr>
                  <w:tcW w:w="687" w:type="dxa"/>
                  <w:vAlign w:val="center"/>
                </w:tcPr>
                <w:p w:rsidR="00A5124E" w:rsidRPr="009A5A69" w:rsidRDefault="006E7ABD" w:rsidP="00EB5D18">
                  <w:pPr>
                    <w:jc w:val="center"/>
                    <w:rPr>
                      <w:b/>
                    </w:rPr>
                  </w:pPr>
                  <w:r>
                    <w:rPr>
                      <w:b/>
                    </w:rPr>
                    <w:t>01</w:t>
                  </w:r>
                </w:p>
              </w:tc>
              <w:tc>
                <w:tcPr>
                  <w:tcW w:w="3374" w:type="dxa"/>
                </w:tcPr>
                <w:p w:rsidR="00A5124E" w:rsidRPr="00EC1FE8" w:rsidRDefault="00BA3866" w:rsidP="00D2543F">
                  <w:pPr>
                    <w:jc w:val="center"/>
                    <w:rPr>
                      <w:rFonts w:ascii="Calibri Light" w:hAnsi="Calibri Light"/>
                      <w:sz w:val="20"/>
                    </w:rPr>
                  </w:pPr>
                  <w:r>
                    <w:rPr>
                      <w:rFonts w:ascii="Calibri Light" w:hAnsi="Calibri Light"/>
                      <w:sz w:val="20"/>
                    </w:rPr>
                    <w:t>11</w:t>
                  </w:r>
                </w:p>
              </w:tc>
            </w:tr>
            <w:tr w:rsidR="00CD6683" w:rsidTr="000507A1">
              <w:trPr>
                <w:trHeight w:val="281"/>
              </w:trPr>
              <w:tc>
                <w:tcPr>
                  <w:tcW w:w="885" w:type="dxa"/>
                </w:tcPr>
                <w:p w:rsidR="00CD6683" w:rsidRDefault="00CD6683" w:rsidP="00FC118F">
                  <w:pPr>
                    <w:jc w:val="center"/>
                  </w:pPr>
                  <w:r>
                    <w:t>3</w:t>
                  </w:r>
                </w:p>
              </w:tc>
              <w:tc>
                <w:tcPr>
                  <w:tcW w:w="3275" w:type="dxa"/>
                </w:tcPr>
                <w:p w:rsidR="00CD6683" w:rsidRDefault="00155527" w:rsidP="00880443">
                  <w:r>
                    <w:t>Junior Technical Superintendent</w:t>
                  </w:r>
                </w:p>
              </w:tc>
              <w:tc>
                <w:tcPr>
                  <w:tcW w:w="442" w:type="dxa"/>
                </w:tcPr>
                <w:p w:rsidR="00CD6683" w:rsidRDefault="00CD6683" w:rsidP="00EB5D18">
                  <w:pPr>
                    <w:jc w:val="center"/>
                  </w:pPr>
                  <w:r>
                    <w:t>-</w:t>
                  </w:r>
                </w:p>
              </w:tc>
              <w:tc>
                <w:tcPr>
                  <w:tcW w:w="442" w:type="dxa"/>
                </w:tcPr>
                <w:p w:rsidR="00CD6683" w:rsidRDefault="00CD6683" w:rsidP="00EB5D18">
                  <w:pPr>
                    <w:jc w:val="center"/>
                  </w:pPr>
                  <w:r>
                    <w:t>-</w:t>
                  </w:r>
                </w:p>
              </w:tc>
              <w:tc>
                <w:tcPr>
                  <w:tcW w:w="619" w:type="dxa"/>
                </w:tcPr>
                <w:p w:rsidR="00CD6683" w:rsidRDefault="00CD6683" w:rsidP="00EB5D18">
                  <w:pPr>
                    <w:jc w:val="center"/>
                  </w:pPr>
                  <w:r>
                    <w:t>-</w:t>
                  </w:r>
                </w:p>
              </w:tc>
              <w:tc>
                <w:tcPr>
                  <w:tcW w:w="530" w:type="dxa"/>
                  <w:vAlign w:val="center"/>
                </w:tcPr>
                <w:p w:rsidR="00CD6683" w:rsidRPr="00CB6272" w:rsidRDefault="00CD6683" w:rsidP="00EB5D18">
                  <w:pPr>
                    <w:jc w:val="center"/>
                    <w:rPr>
                      <w:color w:val="FF0000"/>
                    </w:rPr>
                  </w:pPr>
                </w:p>
              </w:tc>
              <w:tc>
                <w:tcPr>
                  <w:tcW w:w="642" w:type="dxa"/>
                  <w:vAlign w:val="center"/>
                </w:tcPr>
                <w:p w:rsidR="00CD6683" w:rsidRPr="006E7ABD" w:rsidRDefault="00CD6683" w:rsidP="00EB5D18">
                  <w:pPr>
                    <w:jc w:val="center"/>
                  </w:pPr>
                  <w:r w:rsidRPr="006E7ABD">
                    <w:t>-</w:t>
                  </w:r>
                </w:p>
              </w:tc>
              <w:tc>
                <w:tcPr>
                  <w:tcW w:w="687" w:type="dxa"/>
                  <w:vAlign w:val="center"/>
                </w:tcPr>
                <w:p w:rsidR="00CD6683" w:rsidRPr="006E7ABD" w:rsidRDefault="006E7ABD" w:rsidP="00EB5D18">
                  <w:pPr>
                    <w:jc w:val="center"/>
                    <w:rPr>
                      <w:b/>
                    </w:rPr>
                  </w:pPr>
                  <w:r w:rsidRPr="006E7ABD">
                    <w:rPr>
                      <w:b/>
                    </w:rPr>
                    <w:t>01</w:t>
                  </w:r>
                </w:p>
              </w:tc>
              <w:tc>
                <w:tcPr>
                  <w:tcW w:w="3374" w:type="dxa"/>
                  <w:tcBorders>
                    <w:top w:val="single" w:sz="4" w:space="0" w:color="auto"/>
                  </w:tcBorders>
                </w:tcPr>
                <w:p w:rsidR="00CD6683" w:rsidRDefault="00BA3866" w:rsidP="00880443">
                  <w:pPr>
                    <w:jc w:val="center"/>
                    <w:rPr>
                      <w:rFonts w:ascii="Calibri Light" w:hAnsi="Calibri Light"/>
                      <w:sz w:val="20"/>
                    </w:rPr>
                  </w:pPr>
                  <w:r>
                    <w:rPr>
                      <w:rFonts w:ascii="Calibri Light" w:hAnsi="Calibri Light"/>
                      <w:sz w:val="20"/>
                    </w:rPr>
                    <w:t>6</w:t>
                  </w:r>
                </w:p>
              </w:tc>
            </w:tr>
            <w:tr w:rsidR="00CD6683" w:rsidTr="000507A1">
              <w:trPr>
                <w:trHeight w:val="281"/>
              </w:trPr>
              <w:tc>
                <w:tcPr>
                  <w:tcW w:w="885" w:type="dxa"/>
                </w:tcPr>
                <w:p w:rsidR="00CD6683" w:rsidRDefault="00CD6683" w:rsidP="00CD6683">
                  <w:pPr>
                    <w:jc w:val="center"/>
                  </w:pPr>
                  <w:r>
                    <w:t>4</w:t>
                  </w:r>
                </w:p>
              </w:tc>
              <w:tc>
                <w:tcPr>
                  <w:tcW w:w="3275" w:type="dxa"/>
                </w:tcPr>
                <w:p w:rsidR="00CD6683" w:rsidRDefault="00155527" w:rsidP="00880443">
                  <w:r>
                    <w:t>Junior</w:t>
                  </w:r>
                  <w:r w:rsidR="00CD6683">
                    <w:t xml:space="preserve"> Engineer </w:t>
                  </w:r>
                  <w:r w:rsidR="005563E4">
                    <w:t xml:space="preserve"> (Civil)</w:t>
                  </w:r>
                </w:p>
              </w:tc>
              <w:tc>
                <w:tcPr>
                  <w:tcW w:w="442" w:type="dxa"/>
                </w:tcPr>
                <w:p w:rsidR="00CD6683" w:rsidRDefault="00CD6683" w:rsidP="00EB5D18">
                  <w:pPr>
                    <w:jc w:val="center"/>
                  </w:pPr>
                  <w:r>
                    <w:t>-</w:t>
                  </w:r>
                </w:p>
              </w:tc>
              <w:tc>
                <w:tcPr>
                  <w:tcW w:w="442" w:type="dxa"/>
                </w:tcPr>
                <w:p w:rsidR="00CD6683" w:rsidRDefault="00CD6683" w:rsidP="00EB5D18">
                  <w:pPr>
                    <w:jc w:val="center"/>
                  </w:pPr>
                  <w:r>
                    <w:t>-</w:t>
                  </w:r>
                </w:p>
              </w:tc>
              <w:tc>
                <w:tcPr>
                  <w:tcW w:w="619" w:type="dxa"/>
                </w:tcPr>
                <w:p w:rsidR="00CD6683" w:rsidRDefault="00CD6683" w:rsidP="00EB5D18">
                  <w:pPr>
                    <w:jc w:val="center"/>
                  </w:pPr>
                  <w:r>
                    <w:t>-</w:t>
                  </w:r>
                </w:p>
              </w:tc>
              <w:tc>
                <w:tcPr>
                  <w:tcW w:w="530" w:type="dxa"/>
                  <w:vAlign w:val="center"/>
                </w:tcPr>
                <w:p w:rsidR="00CD6683" w:rsidRPr="00CB6272" w:rsidRDefault="00CD6683" w:rsidP="00EB5D18">
                  <w:pPr>
                    <w:jc w:val="center"/>
                    <w:rPr>
                      <w:color w:val="FF0000"/>
                    </w:rPr>
                  </w:pPr>
                </w:p>
              </w:tc>
              <w:tc>
                <w:tcPr>
                  <w:tcW w:w="642" w:type="dxa"/>
                  <w:vAlign w:val="center"/>
                </w:tcPr>
                <w:p w:rsidR="00CD6683" w:rsidRPr="006E7ABD" w:rsidRDefault="00CD6683" w:rsidP="00EB5D18">
                  <w:pPr>
                    <w:jc w:val="center"/>
                  </w:pPr>
                  <w:r w:rsidRPr="006E7ABD">
                    <w:t>-</w:t>
                  </w:r>
                </w:p>
              </w:tc>
              <w:tc>
                <w:tcPr>
                  <w:tcW w:w="687" w:type="dxa"/>
                  <w:vAlign w:val="center"/>
                </w:tcPr>
                <w:p w:rsidR="00CD6683" w:rsidRPr="006E7ABD" w:rsidRDefault="006E7ABD" w:rsidP="00EB5D18">
                  <w:pPr>
                    <w:jc w:val="center"/>
                    <w:rPr>
                      <w:b/>
                    </w:rPr>
                  </w:pPr>
                  <w:r w:rsidRPr="006E7ABD">
                    <w:rPr>
                      <w:b/>
                    </w:rPr>
                    <w:t>01</w:t>
                  </w:r>
                </w:p>
              </w:tc>
              <w:tc>
                <w:tcPr>
                  <w:tcW w:w="3374" w:type="dxa"/>
                  <w:tcBorders>
                    <w:top w:val="single" w:sz="4" w:space="0" w:color="auto"/>
                  </w:tcBorders>
                </w:tcPr>
                <w:p w:rsidR="00CD6683" w:rsidRDefault="00BA3866" w:rsidP="00880443">
                  <w:pPr>
                    <w:jc w:val="center"/>
                    <w:rPr>
                      <w:rFonts w:ascii="Calibri Light" w:hAnsi="Calibri Light"/>
                      <w:sz w:val="20"/>
                    </w:rPr>
                  </w:pPr>
                  <w:r>
                    <w:rPr>
                      <w:rFonts w:ascii="Calibri Light" w:hAnsi="Calibri Light"/>
                      <w:sz w:val="20"/>
                    </w:rPr>
                    <w:t>6</w:t>
                  </w:r>
                </w:p>
              </w:tc>
            </w:tr>
            <w:tr w:rsidR="00CD6683" w:rsidTr="000507A1">
              <w:trPr>
                <w:trHeight w:val="281"/>
              </w:trPr>
              <w:tc>
                <w:tcPr>
                  <w:tcW w:w="885" w:type="dxa"/>
                </w:tcPr>
                <w:p w:rsidR="00CD6683" w:rsidRDefault="00CD6683" w:rsidP="00FC118F">
                  <w:pPr>
                    <w:jc w:val="center"/>
                  </w:pPr>
                  <w:r>
                    <w:t>5</w:t>
                  </w:r>
                </w:p>
              </w:tc>
              <w:tc>
                <w:tcPr>
                  <w:tcW w:w="3275" w:type="dxa"/>
                </w:tcPr>
                <w:p w:rsidR="00CD6683" w:rsidRDefault="00155527" w:rsidP="00155527">
                  <w:r>
                    <w:t>Senior Technician</w:t>
                  </w:r>
                  <w:r w:rsidR="00CD6683">
                    <w:t xml:space="preserve"> </w:t>
                  </w:r>
                  <w:r w:rsidR="00AA11AF" w:rsidRPr="00AA11AF">
                    <w:rPr>
                      <w:b/>
                    </w:rPr>
                    <w:t>*</w:t>
                  </w:r>
                </w:p>
              </w:tc>
              <w:tc>
                <w:tcPr>
                  <w:tcW w:w="442" w:type="dxa"/>
                </w:tcPr>
                <w:p w:rsidR="00CD6683" w:rsidRDefault="00CD6683" w:rsidP="00880443">
                  <w:pPr>
                    <w:jc w:val="center"/>
                  </w:pPr>
                </w:p>
              </w:tc>
              <w:tc>
                <w:tcPr>
                  <w:tcW w:w="442" w:type="dxa"/>
                </w:tcPr>
                <w:p w:rsidR="00CD6683" w:rsidRDefault="00CD6683" w:rsidP="00880443">
                  <w:pPr>
                    <w:jc w:val="center"/>
                  </w:pPr>
                  <w:r>
                    <w:t>-</w:t>
                  </w:r>
                </w:p>
              </w:tc>
              <w:tc>
                <w:tcPr>
                  <w:tcW w:w="619" w:type="dxa"/>
                </w:tcPr>
                <w:p w:rsidR="00CD6683" w:rsidRDefault="00CD6683" w:rsidP="00880443">
                  <w:pPr>
                    <w:jc w:val="center"/>
                  </w:pPr>
                  <w:r>
                    <w:t>-</w:t>
                  </w:r>
                </w:p>
              </w:tc>
              <w:tc>
                <w:tcPr>
                  <w:tcW w:w="530" w:type="dxa"/>
                  <w:vAlign w:val="center"/>
                </w:tcPr>
                <w:p w:rsidR="00CD6683" w:rsidRDefault="00CD6683" w:rsidP="00880443">
                  <w:pPr>
                    <w:jc w:val="center"/>
                  </w:pPr>
                </w:p>
              </w:tc>
              <w:tc>
                <w:tcPr>
                  <w:tcW w:w="642" w:type="dxa"/>
                  <w:vAlign w:val="center"/>
                </w:tcPr>
                <w:p w:rsidR="00CD6683" w:rsidRDefault="00CD6683" w:rsidP="00880443">
                  <w:pPr>
                    <w:jc w:val="center"/>
                  </w:pPr>
                  <w:r>
                    <w:t>-</w:t>
                  </w:r>
                </w:p>
              </w:tc>
              <w:tc>
                <w:tcPr>
                  <w:tcW w:w="687" w:type="dxa"/>
                  <w:vAlign w:val="center"/>
                </w:tcPr>
                <w:p w:rsidR="00CD6683" w:rsidRDefault="006E7ABD" w:rsidP="00880443">
                  <w:pPr>
                    <w:jc w:val="center"/>
                    <w:rPr>
                      <w:b/>
                    </w:rPr>
                  </w:pPr>
                  <w:r>
                    <w:rPr>
                      <w:b/>
                    </w:rPr>
                    <w:t>02</w:t>
                  </w:r>
                </w:p>
              </w:tc>
              <w:tc>
                <w:tcPr>
                  <w:tcW w:w="3374" w:type="dxa"/>
                  <w:tcBorders>
                    <w:top w:val="single" w:sz="4" w:space="0" w:color="auto"/>
                  </w:tcBorders>
                  <w:vAlign w:val="center"/>
                </w:tcPr>
                <w:p w:rsidR="00CD6683" w:rsidRDefault="00BA3866" w:rsidP="00880443">
                  <w:pPr>
                    <w:jc w:val="center"/>
                    <w:rPr>
                      <w:rFonts w:ascii="Calibri Light" w:hAnsi="Calibri Light"/>
                      <w:sz w:val="20"/>
                    </w:rPr>
                  </w:pPr>
                  <w:r>
                    <w:rPr>
                      <w:rFonts w:ascii="Calibri Light" w:hAnsi="Calibri Light"/>
                      <w:sz w:val="20"/>
                    </w:rPr>
                    <w:t>5</w:t>
                  </w:r>
                </w:p>
              </w:tc>
            </w:tr>
            <w:tr w:rsidR="00CD6683" w:rsidTr="000507A1">
              <w:trPr>
                <w:trHeight w:val="281"/>
              </w:trPr>
              <w:tc>
                <w:tcPr>
                  <w:tcW w:w="885" w:type="dxa"/>
                </w:tcPr>
                <w:p w:rsidR="00CD6683" w:rsidRDefault="00CD6683" w:rsidP="00FC118F">
                  <w:pPr>
                    <w:jc w:val="center"/>
                  </w:pPr>
                  <w:r>
                    <w:t>6</w:t>
                  </w:r>
                </w:p>
              </w:tc>
              <w:tc>
                <w:tcPr>
                  <w:tcW w:w="3275" w:type="dxa"/>
                </w:tcPr>
                <w:p w:rsidR="00CD6683" w:rsidRDefault="00CD6683" w:rsidP="00155527">
                  <w:r>
                    <w:t xml:space="preserve">Junior </w:t>
                  </w:r>
                  <w:r w:rsidR="00155527">
                    <w:t>Assistant</w:t>
                  </w:r>
                </w:p>
              </w:tc>
              <w:tc>
                <w:tcPr>
                  <w:tcW w:w="442" w:type="dxa"/>
                </w:tcPr>
                <w:p w:rsidR="00CD6683" w:rsidRDefault="00CD6683" w:rsidP="00EB5D18">
                  <w:pPr>
                    <w:jc w:val="center"/>
                  </w:pPr>
                </w:p>
              </w:tc>
              <w:tc>
                <w:tcPr>
                  <w:tcW w:w="442" w:type="dxa"/>
                </w:tcPr>
                <w:p w:rsidR="00CD6683" w:rsidRDefault="00CD6683" w:rsidP="00EB5D18">
                  <w:pPr>
                    <w:jc w:val="center"/>
                  </w:pPr>
                  <w:r>
                    <w:t>-</w:t>
                  </w:r>
                </w:p>
              </w:tc>
              <w:tc>
                <w:tcPr>
                  <w:tcW w:w="619" w:type="dxa"/>
                </w:tcPr>
                <w:p w:rsidR="00CD6683" w:rsidRDefault="00CD6683" w:rsidP="00EB5D18">
                  <w:pPr>
                    <w:jc w:val="center"/>
                  </w:pPr>
                  <w:r>
                    <w:t>-</w:t>
                  </w:r>
                </w:p>
              </w:tc>
              <w:tc>
                <w:tcPr>
                  <w:tcW w:w="530" w:type="dxa"/>
                  <w:vAlign w:val="center"/>
                </w:tcPr>
                <w:p w:rsidR="00CD6683" w:rsidRDefault="00CD6683" w:rsidP="00EB5D18">
                  <w:pPr>
                    <w:jc w:val="center"/>
                  </w:pPr>
                </w:p>
              </w:tc>
              <w:tc>
                <w:tcPr>
                  <w:tcW w:w="642" w:type="dxa"/>
                  <w:vAlign w:val="center"/>
                </w:tcPr>
                <w:p w:rsidR="00CD6683" w:rsidRDefault="00CD6683" w:rsidP="00EB5D18">
                  <w:pPr>
                    <w:jc w:val="center"/>
                  </w:pPr>
                  <w:r>
                    <w:t>-</w:t>
                  </w:r>
                </w:p>
              </w:tc>
              <w:tc>
                <w:tcPr>
                  <w:tcW w:w="687" w:type="dxa"/>
                  <w:vAlign w:val="center"/>
                </w:tcPr>
                <w:p w:rsidR="00CD6683" w:rsidRPr="009A5A69" w:rsidRDefault="006E7ABD" w:rsidP="00EB5D18">
                  <w:pPr>
                    <w:jc w:val="center"/>
                    <w:rPr>
                      <w:b/>
                    </w:rPr>
                  </w:pPr>
                  <w:r>
                    <w:rPr>
                      <w:b/>
                    </w:rPr>
                    <w:t>02</w:t>
                  </w:r>
                </w:p>
              </w:tc>
              <w:tc>
                <w:tcPr>
                  <w:tcW w:w="3374" w:type="dxa"/>
                  <w:vAlign w:val="center"/>
                </w:tcPr>
                <w:p w:rsidR="00CD6683" w:rsidRPr="00EC1FE8" w:rsidRDefault="00BA3866" w:rsidP="00D2543F">
                  <w:pPr>
                    <w:jc w:val="center"/>
                    <w:rPr>
                      <w:rFonts w:ascii="Calibri Light" w:hAnsi="Calibri Light"/>
                      <w:sz w:val="20"/>
                    </w:rPr>
                  </w:pPr>
                  <w:r>
                    <w:rPr>
                      <w:rFonts w:ascii="Calibri Light" w:hAnsi="Calibri Light"/>
                      <w:sz w:val="20"/>
                    </w:rPr>
                    <w:t>3</w:t>
                  </w:r>
                </w:p>
              </w:tc>
            </w:tr>
            <w:tr w:rsidR="00CD6683" w:rsidTr="000507A1">
              <w:trPr>
                <w:trHeight w:val="281"/>
              </w:trPr>
              <w:tc>
                <w:tcPr>
                  <w:tcW w:w="885" w:type="dxa"/>
                </w:tcPr>
                <w:p w:rsidR="00CD6683" w:rsidRPr="001D4B60" w:rsidRDefault="00CD6683" w:rsidP="009B51A7">
                  <w:pPr>
                    <w:rPr>
                      <w:b/>
                    </w:rPr>
                  </w:pPr>
                </w:p>
              </w:tc>
              <w:tc>
                <w:tcPr>
                  <w:tcW w:w="3275" w:type="dxa"/>
                </w:tcPr>
                <w:p w:rsidR="00CD6683" w:rsidRPr="001D4B60" w:rsidRDefault="00CD6683" w:rsidP="009A5A69">
                  <w:pPr>
                    <w:jc w:val="center"/>
                    <w:rPr>
                      <w:b/>
                    </w:rPr>
                  </w:pPr>
                  <w:r w:rsidRPr="001D4B60">
                    <w:rPr>
                      <w:b/>
                    </w:rPr>
                    <w:t>Total</w:t>
                  </w:r>
                </w:p>
              </w:tc>
              <w:tc>
                <w:tcPr>
                  <w:tcW w:w="442" w:type="dxa"/>
                </w:tcPr>
                <w:p w:rsidR="00CD6683" w:rsidRPr="001D4B60" w:rsidRDefault="00CD6683" w:rsidP="00EB5D18">
                  <w:pPr>
                    <w:jc w:val="center"/>
                    <w:rPr>
                      <w:b/>
                    </w:rPr>
                  </w:pPr>
                </w:p>
              </w:tc>
              <w:tc>
                <w:tcPr>
                  <w:tcW w:w="442" w:type="dxa"/>
                </w:tcPr>
                <w:p w:rsidR="00CD6683" w:rsidRPr="001D4B60" w:rsidRDefault="00CD6683" w:rsidP="00EB5D18">
                  <w:pPr>
                    <w:jc w:val="center"/>
                    <w:rPr>
                      <w:b/>
                    </w:rPr>
                  </w:pPr>
                  <w:r w:rsidRPr="001D4B60">
                    <w:rPr>
                      <w:b/>
                    </w:rPr>
                    <w:t>0</w:t>
                  </w:r>
                </w:p>
              </w:tc>
              <w:tc>
                <w:tcPr>
                  <w:tcW w:w="619" w:type="dxa"/>
                </w:tcPr>
                <w:p w:rsidR="00CD6683" w:rsidRPr="001D4B60" w:rsidRDefault="00CD6683" w:rsidP="00EB5D18">
                  <w:pPr>
                    <w:jc w:val="center"/>
                    <w:rPr>
                      <w:b/>
                    </w:rPr>
                  </w:pPr>
                  <w:r w:rsidRPr="001D4B60">
                    <w:rPr>
                      <w:b/>
                    </w:rPr>
                    <w:t>0</w:t>
                  </w:r>
                </w:p>
              </w:tc>
              <w:tc>
                <w:tcPr>
                  <w:tcW w:w="530" w:type="dxa"/>
                  <w:vAlign w:val="center"/>
                </w:tcPr>
                <w:p w:rsidR="00CD6683" w:rsidRPr="001D4B60" w:rsidRDefault="00CD6683" w:rsidP="006E7ABD">
                  <w:pPr>
                    <w:jc w:val="center"/>
                    <w:rPr>
                      <w:b/>
                    </w:rPr>
                  </w:pPr>
                  <w:r w:rsidRPr="001D4B60">
                    <w:rPr>
                      <w:b/>
                    </w:rPr>
                    <w:t>0</w:t>
                  </w:r>
                </w:p>
              </w:tc>
              <w:tc>
                <w:tcPr>
                  <w:tcW w:w="642" w:type="dxa"/>
                  <w:vAlign w:val="center"/>
                </w:tcPr>
                <w:p w:rsidR="00CD6683" w:rsidRPr="001D4B60" w:rsidRDefault="00CD6683" w:rsidP="00EB5D18">
                  <w:pPr>
                    <w:jc w:val="center"/>
                    <w:rPr>
                      <w:b/>
                    </w:rPr>
                  </w:pPr>
                  <w:r w:rsidRPr="001D4B60">
                    <w:rPr>
                      <w:b/>
                    </w:rPr>
                    <w:t>0</w:t>
                  </w:r>
                </w:p>
              </w:tc>
              <w:tc>
                <w:tcPr>
                  <w:tcW w:w="687" w:type="dxa"/>
                  <w:vAlign w:val="center"/>
                </w:tcPr>
                <w:p w:rsidR="00CD6683" w:rsidRPr="009A5A69" w:rsidRDefault="000507A1" w:rsidP="00CD6683">
                  <w:pPr>
                    <w:jc w:val="center"/>
                    <w:rPr>
                      <w:b/>
                    </w:rPr>
                  </w:pPr>
                  <w:r>
                    <w:rPr>
                      <w:b/>
                    </w:rPr>
                    <w:t>0</w:t>
                  </w:r>
                  <w:r w:rsidR="0080011A">
                    <w:rPr>
                      <w:b/>
                    </w:rPr>
                    <w:t>8</w:t>
                  </w:r>
                </w:p>
              </w:tc>
              <w:tc>
                <w:tcPr>
                  <w:tcW w:w="3374" w:type="dxa"/>
                </w:tcPr>
                <w:p w:rsidR="00CD6683" w:rsidRPr="00335ACE" w:rsidRDefault="00CD6683" w:rsidP="00EC1FE8">
                  <w:pPr>
                    <w:rPr>
                      <w:rFonts w:ascii="Calibri Light" w:hAnsi="Calibri Light"/>
                      <w:sz w:val="18"/>
                    </w:rPr>
                  </w:pPr>
                </w:p>
              </w:tc>
            </w:tr>
          </w:tbl>
          <w:p w:rsidR="00B26E41" w:rsidRDefault="00B26E41" w:rsidP="009B51A7">
            <w:pPr>
              <w:spacing w:line="276" w:lineRule="auto"/>
            </w:pPr>
          </w:p>
        </w:tc>
      </w:tr>
      <w:tr w:rsidR="00B26E41" w:rsidTr="005D0BC4">
        <w:tc>
          <w:tcPr>
            <w:tcW w:w="10998" w:type="dxa"/>
            <w:gridSpan w:val="7"/>
            <w:tcBorders>
              <w:bottom w:val="single" w:sz="4" w:space="0" w:color="auto"/>
            </w:tcBorders>
          </w:tcPr>
          <w:p w:rsidR="00B26E41" w:rsidRDefault="009A70DD" w:rsidP="005563E4">
            <w:pPr>
              <w:spacing w:line="276" w:lineRule="auto"/>
            </w:pPr>
            <w:r w:rsidRPr="009A70DD">
              <w:rPr>
                <w:rFonts w:ascii="Calibri Light" w:hAnsi="Calibri Light"/>
                <w:sz w:val="16"/>
              </w:rPr>
              <w:t>Other</w:t>
            </w:r>
            <w:r>
              <w:rPr>
                <w:rFonts w:ascii="Calibri Light" w:hAnsi="Calibri Light"/>
                <w:sz w:val="16"/>
              </w:rPr>
              <w:t xml:space="preserve"> than the total salary (which includes Pay in the Pay </w:t>
            </w:r>
            <w:r w:rsidR="005563E4">
              <w:rPr>
                <w:rFonts w:ascii="Calibri Light" w:hAnsi="Calibri Light"/>
                <w:sz w:val="16"/>
              </w:rPr>
              <w:t>Level</w:t>
            </w:r>
            <w:r>
              <w:rPr>
                <w:rFonts w:ascii="Calibri Light" w:hAnsi="Calibri Light"/>
                <w:sz w:val="16"/>
              </w:rPr>
              <w:t>, Transport Allowance, Dearness Allowance, HRA and NPS-Employer’s  contribution), Medical, LTC and Children’s Education Allowance are also admissible</w:t>
            </w:r>
            <w:r w:rsidR="0005700F">
              <w:rPr>
                <w:rFonts w:ascii="Calibri Light" w:hAnsi="Calibri Light"/>
                <w:sz w:val="16"/>
              </w:rPr>
              <w:t xml:space="preserve"> for above posts</w:t>
            </w:r>
            <w:r>
              <w:rPr>
                <w:rFonts w:ascii="Calibri Light" w:hAnsi="Calibri Light"/>
                <w:sz w:val="16"/>
              </w:rPr>
              <w:t>.</w:t>
            </w:r>
          </w:p>
        </w:tc>
      </w:tr>
      <w:tr w:rsidR="00AA11AF" w:rsidTr="00880443">
        <w:trPr>
          <w:trHeight w:val="81"/>
        </w:trPr>
        <w:tc>
          <w:tcPr>
            <w:tcW w:w="1998" w:type="dxa"/>
            <w:gridSpan w:val="2"/>
            <w:tcBorders>
              <w:bottom w:val="single" w:sz="4" w:space="0" w:color="auto"/>
            </w:tcBorders>
            <w:vAlign w:val="center"/>
          </w:tcPr>
          <w:p w:rsidR="00AA11AF" w:rsidRPr="00C207AC" w:rsidRDefault="00AA11AF" w:rsidP="00AC243F">
            <w:pPr>
              <w:jc w:val="center"/>
              <w:rPr>
                <w:b/>
              </w:rPr>
            </w:pPr>
            <w:r w:rsidRPr="00C207AC">
              <w:rPr>
                <w:b/>
              </w:rPr>
              <w:t>Maximum age limit</w:t>
            </w:r>
          </w:p>
        </w:tc>
        <w:tc>
          <w:tcPr>
            <w:tcW w:w="1170" w:type="dxa"/>
            <w:gridSpan w:val="3"/>
            <w:vMerge w:val="restart"/>
            <w:vAlign w:val="center"/>
          </w:tcPr>
          <w:p w:rsidR="00AA11AF" w:rsidRPr="00C207AC" w:rsidRDefault="00AA11AF" w:rsidP="009A70DD">
            <w:pPr>
              <w:jc w:val="center"/>
              <w:rPr>
                <w:b/>
              </w:rPr>
            </w:pPr>
            <w:r w:rsidRPr="00C207AC">
              <w:rPr>
                <w:b/>
              </w:rPr>
              <w:t>‘A’</w:t>
            </w:r>
          </w:p>
        </w:tc>
        <w:tc>
          <w:tcPr>
            <w:tcW w:w="1620" w:type="dxa"/>
            <w:vAlign w:val="center"/>
          </w:tcPr>
          <w:p w:rsidR="00AA11AF" w:rsidRDefault="00AA11AF" w:rsidP="00D7205C">
            <w:pPr>
              <w:jc w:val="center"/>
            </w:pPr>
            <w:r>
              <w:t>Sl. No. 1</w:t>
            </w:r>
          </w:p>
        </w:tc>
        <w:tc>
          <w:tcPr>
            <w:tcW w:w="6210" w:type="dxa"/>
            <w:vMerge w:val="restart"/>
            <w:vAlign w:val="center"/>
          </w:tcPr>
          <w:p w:rsidR="00AA11AF" w:rsidRDefault="00AA11AF" w:rsidP="00D613A3">
            <w:pPr>
              <w:jc w:val="center"/>
            </w:pPr>
            <w:r>
              <w:t xml:space="preserve"> Up-to 45 years</w:t>
            </w:r>
          </w:p>
        </w:tc>
      </w:tr>
      <w:tr w:rsidR="00AA11AF" w:rsidTr="00880443">
        <w:trPr>
          <w:trHeight w:val="78"/>
        </w:trPr>
        <w:tc>
          <w:tcPr>
            <w:tcW w:w="1998" w:type="dxa"/>
            <w:gridSpan w:val="2"/>
            <w:vMerge w:val="restart"/>
            <w:tcBorders>
              <w:top w:val="single" w:sz="4" w:space="0" w:color="auto"/>
            </w:tcBorders>
          </w:tcPr>
          <w:p w:rsidR="00AA11AF" w:rsidRPr="00C207AC" w:rsidRDefault="00AA11AF" w:rsidP="00AC243F">
            <w:pPr>
              <w:spacing w:line="276" w:lineRule="auto"/>
              <w:jc w:val="center"/>
              <w:rPr>
                <w:b/>
              </w:rPr>
            </w:pPr>
          </w:p>
          <w:p w:rsidR="00AA11AF" w:rsidRDefault="00AA11AF" w:rsidP="00AC243F">
            <w:pPr>
              <w:jc w:val="center"/>
            </w:pPr>
            <w:r w:rsidRPr="00C207AC">
              <w:rPr>
                <w:b/>
                <w:sz w:val="20"/>
              </w:rPr>
              <w:t>(Group/Post-wise)</w:t>
            </w:r>
          </w:p>
        </w:tc>
        <w:tc>
          <w:tcPr>
            <w:tcW w:w="1170" w:type="dxa"/>
            <w:gridSpan w:val="3"/>
            <w:vMerge/>
            <w:vAlign w:val="center"/>
          </w:tcPr>
          <w:p w:rsidR="00AA11AF" w:rsidRDefault="00AA11AF" w:rsidP="009A70DD">
            <w:pPr>
              <w:jc w:val="center"/>
            </w:pPr>
          </w:p>
        </w:tc>
        <w:tc>
          <w:tcPr>
            <w:tcW w:w="1620" w:type="dxa"/>
            <w:tcBorders>
              <w:top w:val="single" w:sz="4" w:space="0" w:color="auto"/>
            </w:tcBorders>
            <w:vAlign w:val="center"/>
          </w:tcPr>
          <w:p w:rsidR="00AA11AF" w:rsidRDefault="00AA11AF" w:rsidP="00F02DD6">
            <w:pPr>
              <w:jc w:val="center"/>
            </w:pPr>
            <w:r>
              <w:t>Sl. No. 2</w:t>
            </w:r>
          </w:p>
        </w:tc>
        <w:tc>
          <w:tcPr>
            <w:tcW w:w="6210" w:type="dxa"/>
            <w:vMerge/>
            <w:tcBorders>
              <w:bottom w:val="single" w:sz="4" w:space="0" w:color="auto"/>
            </w:tcBorders>
          </w:tcPr>
          <w:p w:rsidR="00AA11AF" w:rsidRDefault="00AA11AF" w:rsidP="00414F64">
            <w:pPr>
              <w:jc w:val="center"/>
            </w:pPr>
          </w:p>
        </w:tc>
      </w:tr>
      <w:tr w:rsidR="00AA11AF" w:rsidTr="00AA11AF">
        <w:trPr>
          <w:trHeight w:val="78"/>
        </w:trPr>
        <w:tc>
          <w:tcPr>
            <w:tcW w:w="1998" w:type="dxa"/>
            <w:gridSpan w:val="2"/>
            <w:vMerge/>
          </w:tcPr>
          <w:p w:rsidR="00AA11AF" w:rsidRDefault="00AA11AF" w:rsidP="009B51A7"/>
        </w:tc>
        <w:tc>
          <w:tcPr>
            <w:tcW w:w="1170" w:type="dxa"/>
            <w:gridSpan w:val="3"/>
            <w:vMerge w:val="restart"/>
            <w:vAlign w:val="center"/>
          </w:tcPr>
          <w:p w:rsidR="00AA11AF" w:rsidRPr="00C207AC" w:rsidRDefault="00AA11AF" w:rsidP="009A70DD">
            <w:pPr>
              <w:jc w:val="center"/>
              <w:rPr>
                <w:b/>
              </w:rPr>
            </w:pPr>
            <w:r w:rsidRPr="00C207AC">
              <w:rPr>
                <w:b/>
              </w:rPr>
              <w:t>‘B’</w:t>
            </w:r>
          </w:p>
        </w:tc>
        <w:tc>
          <w:tcPr>
            <w:tcW w:w="1620" w:type="dxa"/>
            <w:vAlign w:val="center"/>
          </w:tcPr>
          <w:p w:rsidR="00AA11AF" w:rsidRDefault="00AA11AF" w:rsidP="006E7ABD">
            <w:pPr>
              <w:jc w:val="center"/>
            </w:pPr>
            <w:r>
              <w:t>Sl. No. 3</w:t>
            </w:r>
          </w:p>
        </w:tc>
        <w:tc>
          <w:tcPr>
            <w:tcW w:w="6210" w:type="dxa"/>
            <w:vMerge w:val="restart"/>
            <w:vAlign w:val="center"/>
          </w:tcPr>
          <w:p w:rsidR="00AA11AF" w:rsidRDefault="00AA11AF" w:rsidP="001D760E">
            <w:pPr>
              <w:jc w:val="center"/>
            </w:pPr>
            <w:r>
              <w:t>Up-to 32 years</w:t>
            </w:r>
          </w:p>
        </w:tc>
      </w:tr>
      <w:tr w:rsidR="00AA11AF" w:rsidTr="006E7ABD">
        <w:trPr>
          <w:trHeight w:val="78"/>
        </w:trPr>
        <w:tc>
          <w:tcPr>
            <w:tcW w:w="1998" w:type="dxa"/>
            <w:gridSpan w:val="2"/>
            <w:vMerge/>
          </w:tcPr>
          <w:p w:rsidR="00AA11AF" w:rsidRDefault="00AA11AF" w:rsidP="009B51A7"/>
        </w:tc>
        <w:tc>
          <w:tcPr>
            <w:tcW w:w="1170" w:type="dxa"/>
            <w:gridSpan w:val="3"/>
            <w:vMerge/>
            <w:vAlign w:val="center"/>
          </w:tcPr>
          <w:p w:rsidR="00AA11AF" w:rsidRPr="00C207AC" w:rsidRDefault="00AA11AF" w:rsidP="009A70DD">
            <w:pPr>
              <w:jc w:val="center"/>
              <w:rPr>
                <w:b/>
              </w:rPr>
            </w:pPr>
          </w:p>
        </w:tc>
        <w:tc>
          <w:tcPr>
            <w:tcW w:w="1620" w:type="dxa"/>
            <w:vAlign w:val="center"/>
          </w:tcPr>
          <w:p w:rsidR="00AA11AF" w:rsidRDefault="00AA11AF" w:rsidP="006E7ABD">
            <w:pPr>
              <w:jc w:val="center"/>
            </w:pPr>
            <w:r>
              <w:t>Sl. No. 4</w:t>
            </w:r>
          </w:p>
        </w:tc>
        <w:tc>
          <w:tcPr>
            <w:tcW w:w="6210" w:type="dxa"/>
            <w:vMerge/>
          </w:tcPr>
          <w:p w:rsidR="00AA11AF" w:rsidRDefault="00AA11AF" w:rsidP="001D760E">
            <w:pPr>
              <w:jc w:val="center"/>
            </w:pPr>
          </w:p>
        </w:tc>
      </w:tr>
      <w:tr w:rsidR="00AA11AF" w:rsidTr="00AA11AF">
        <w:trPr>
          <w:trHeight w:val="78"/>
        </w:trPr>
        <w:tc>
          <w:tcPr>
            <w:tcW w:w="1998" w:type="dxa"/>
            <w:gridSpan w:val="2"/>
            <w:vMerge/>
          </w:tcPr>
          <w:p w:rsidR="00AA11AF" w:rsidRDefault="00AA11AF" w:rsidP="009B51A7"/>
        </w:tc>
        <w:tc>
          <w:tcPr>
            <w:tcW w:w="1170" w:type="dxa"/>
            <w:gridSpan w:val="3"/>
            <w:vMerge w:val="restart"/>
            <w:vAlign w:val="center"/>
          </w:tcPr>
          <w:p w:rsidR="00AA11AF" w:rsidRPr="00C207AC" w:rsidRDefault="00AA11AF" w:rsidP="009A70DD">
            <w:pPr>
              <w:jc w:val="center"/>
              <w:rPr>
                <w:b/>
              </w:rPr>
            </w:pPr>
            <w:r>
              <w:rPr>
                <w:b/>
              </w:rPr>
              <w:t>‘C</w:t>
            </w:r>
            <w:r w:rsidRPr="00C207AC">
              <w:rPr>
                <w:b/>
              </w:rPr>
              <w:t>’</w:t>
            </w:r>
          </w:p>
        </w:tc>
        <w:tc>
          <w:tcPr>
            <w:tcW w:w="1620" w:type="dxa"/>
            <w:vAlign w:val="center"/>
          </w:tcPr>
          <w:p w:rsidR="00AA11AF" w:rsidRDefault="00AA11AF" w:rsidP="006E7ABD">
            <w:pPr>
              <w:jc w:val="center"/>
            </w:pPr>
            <w:r>
              <w:t>Sl. No. 5</w:t>
            </w:r>
          </w:p>
        </w:tc>
        <w:tc>
          <w:tcPr>
            <w:tcW w:w="6210" w:type="dxa"/>
            <w:vMerge w:val="restart"/>
            <w:vAlign w:val="center"/>
          </w:tcPr>
          <w:p w:rsidR="00AA11AF" w:rsidRDefault="00AA11AF" w:rsidP="001D760E">
            <w:pPr>
              <w:jc w:val="center"/>
            </w:pPr>
            <w:r>
              <w:t>Up-to 27 years</w:t>
            </w:r>
          </w:p>
        </w:tc>
      </w:tr>
      <w:tr w:rsidR="00AA11AF" w:rsidTr="00044CC1">
        <w:trPr>
          <w:trHeight w:val="78"/>
        </w:trPr>
        <w:tc>
          <w:tcPr>
            <w:tcW w:w="1998" w:type="dxa"/>
            <w:gridSpan w:val="2"/>
            <w:vMerge/>
          </w:tcPr>
          <w:p w:rsidR="00AA11AF" w:rsidRDefault="00AA11AF" w:rsidP="009B51A7"/>
        </w:tc>
        <w:tc>
          <w:tcPr>
            <w:tcW w:w="1170" w:type="dxa"/>
            <w:gridSpan w:val="3"/>
            <w:vMerge/>
          </w:tcPr>
          <w:p w:rsidR="00AA11AF" w:rsidRPr="00C207AC" w:rsidRDefault="00AA11AF" w:rsidP="009A70DD">
            <w:pPr>
              <w:jc w:val="center"/>
              <w:rPr>
                <w:b/>
              </w:rPr>
            </w:pPr>
          </w:p>
        </w:tc>
        <w:tc>
          <w:tcPr>
            <w:tcW w:w="1620" w:type="dxa"/>
            <w:vAlign w:val="center"/>
          </w:tcPr>
          <w:p w:rsidR="00AA11AF" w:rsidRDefault="00AA11AF" w:rsidP="006E7ABD">
            <w:pPr>
              <w:jc w:val="center"/>
            </w:pPr>
            <w:r>
              <w:t>Sl. No. 6</w:t>
            </w:r>
          </w:p>
        </w:tc>
        <w:tc>
          <w:tcPr>
            <w:tcW w:w="6210" w:type="dxa"/>
            <w:vMerge/>
          </w:tcPr>
          <w:p w:rsidR="00AA11AF" w:rsidRDefault="00AA11AF" w:rsidP="001D760E">
            <w:pPr>
              <w:jc w:val="center"/>
            </w:pPr>
          </w:p>
        </w:tc>
      </w:tr>
      <w:tr w:rsidR="005D0BC4" w:rsidTr="00427618">
        <w:tc>
          <w:tcPr>
            <w:tcW w:w="10998" w:type="dxa"/>
            <w:gridSpan w:val="7"/>
          </w:tcPr>
          <w:p w:rsidR="00414F64" w:rsidRPr="005563E4" w:rsidRDefault="00D613A3" w:rsidP="005563E4">
            <w:pPr>
              <w:pStyle w:val="ListParagraph"/>
              <w:numPr>
                <w:ilvl w:val="0"/>
                <w:numId w:val="17"/>
              </w:numPr>
              <w:rPr>
                <w:b/>
                <w:sz w:val="20"/>
              </w:rPr>
            </w:pPr>
            <w:r w:rsidRPr="00414F64">
              <w:rPr>
                <w:b/>
                <w:sz w:val="20"/>
              </w:rPr>
              <w:t>Relaxation in upper age limit will be available to reserved categories as per GoI.</w:t>
            </w:r>
          </w:p>
        </w:tc>
      </w:tr>
      <w:tr w:rsidR="00C207AC" w:rsidTr="00427618">
        <w:tc>
          <w:tcPr>
            <w:tcW w:w="10998" w:type="dxa"/>
            <w:gridSpan w:val="7"/>
          </w:tcPr>
          <w:p w:rsidR="00C463ED" w:rsidRDefault="00C463ED" w:rsidP="009B51A7">
            <w:pPr>
              <w:spacing w:line="276" w:lineRule="auto"/>
              <w:rPr>
                <w:b/>
                <w:sz w:val="20"/>
                <w:u w:val="single"/>
              </w:rPr>
            </w:pPr>
            <w:r w:rsidRPr="00C463ED">
              <w:rPr>
                <w:b/>
                <w:sz w:val="20"/>
                <w:u w:val="single"/>
              </w:rPr>
              <w:t>Mode of Appointments:</w:t>
            </w:r>
          </w:p>
          <w:p w:rsidR="00C15B58" w:rsidRDefault="005D0BC4" w:rsidP="00381F87">
            <w:pPr>
              <w:spacing w:line="276" w:lineRule="auto"/>
              <w:jc w:val="both"/>
              <w:rPr>
                <w:sz w:val="18"/>
              </w:rPr>
            </w:pPr>
            <w:r w:rsidRPr="00EC63A9">
              <w:rPr>
                <w:b/>
                <w:sz w:val="18"/>
              </w:rPr>
              <w:t>*</w:t>
            </w:r>
            <w:r w:rsidR="00C463ED" w:rsidRPr="00EC63A9">
              <w:rPr>
                <w:b/>
                <w:sz w:val="18"/>
              </w:rPr>
              <w:t xml:space="preserve">Sl. No. 1 </w:t>
            </w:r>
            <w:r w:rsidR="00AA11AF" w:rsidRPr="00EC63A9">
              <w:rPr>
                <w:b/>
                <w:sz w:val="18"/>
              </w:rPr>
              <w:t>,2 &amp; 5</w:t>
            </w:r>
            <w:r w:rsidR="00C15B58">
              <w:rPr>
                <w:sz w:val="18"/>
              </w:rPr>
              <w:t xml:space="preserve">       -   </w:t>
            </w:r>
            <w:r w:rsidR="008D49B2">
              <w:rPr>
                <w:sz w:val="18"/>
              </w:rPr>
              <w:t>O</w:t>
            </w:r>
            <w:r w:rsidR="00C15B58">
              <w:rPr>
                <w:sz w:val="18"/>
              </w:rPr>
              <w:t>n Contract</w:t>
            </w:r>
            <w:r w:rsidR="008D49B2">
              <w:rPr>
                <w:sz w:val="18"/>
              </w:rPr>
              <w:t xml:space="preserve"> / Deputation </w:t>
            </w:r>
            <w:r w:rsidR="00C15B58">
              <w:rPr>
                <w:sz w:val="18"/>
              </w:rPr>
              <w:t xml:space="preserve">for </w:t>
            </w:r>
            <w:r w:rsidR="008D49B2">
              <w:rPr>
                <w:sz w:val="18"/>
              </w:rPr>
              <w:t xml:space="preserve"> </w:t>
            </w:r>
            <w:r w:rsidR="00AA11AF">
              <w:rPr>
                <w:sz w:val="18"/>
              </w:rPr>
              <w:t xml:space="preserve">a period of </w:t>
            </w:r>
            <w:r w:rsidR="00C15B58">
              <w:rPr>
                <w:sz w:val="18"/>
              </w:rPr>
              <w:t>0</w:t>
            </w:r>
            <w:r w:rsidR="00AA11AF">
              <w:rPr>
                <w:sz w:val="18"/>
              </w:rPr>
              <w:t>2</w:t>
            </w:r>
            <w:r w:rsidR="008D49B2">
              <w:rPr>
                <w:sz w:val="18"/>
              </w:rPr>
              <w:t xml:space="preserve"> years</w:t>
            </w:r>
            <w:r w:rsidR="005563E4">
              <w:rPr>
                <w:sz w:val="18"/>
              </w:rPr>
              <w:t xml:space="preserve"> only</w:t>
            </w:r>
            <w:r w:rsidR="00AA11AF">
              <w:rPr>
                <w:sz w:val="18"/>
              </w:rPr>
              <w:t>.</w:t>
            </w:r>
            <w:r w:rsidR="008D49B2">
              <w:rPr>
                <w:sz w:val="18"/>
              </w:rPr>
              <w:t xml:space="preserve">                                    .</w:t>
            </w:r>
          </w:p>
          <w:p w:rsidR="00D04747" w:rsidRPr="00D04747" w:rsidRDefault="00EC63A9" w:rsidP="00E21F80">
            <w:pPr>
              <w:spacing w:line="276" w:lineRule="auto"/>
              <w:jc w:val="both"/>
              <w:rPr>
                <w:sz w:val="18"/>
              </w:rPr>
            </w:pPr>
            <w:r>
              <w:rPr>
                <w:sz w:val="18"/>
              </w:rPr>
              <w:t xml:space="preserve">  </w:t>
            </w:r>
            <w:r w:rsidR="00AA11AF" w:rsidRPr="00EC63A9">
              <w:rPr>
                <w:b/>
                <w:sz w:val="18"/>
              </w:rPr>
              <w:t>Sl. No.</w:t>
            </w:r>
            <w:r w:rsidRPr="00EC63A9">
              <w:rPr>
                <w:b/>
                <w:sz w:val="18"/>
              </w:rPr>
              <w:t xml:space="preserve"> </w:t>
            </w:r>
            <w:r w:rsidR="00AA11AF" w:rsidRPr="00EC63A9">
              <w:rPr>
                <w:b/>
                <w:sz w:val="18"/>
              </w:rPr>
              <w:t>3,</w:t>
            </w:r>
            <w:r w:rsidR="00E21F80" w:rsidRPr="00EC63A9">
              <w:rPr>
                <w:b/>
                <w:sz w:val="18"/>
              </w:rPr>
              <w:t xml:space="preserve"> 4</w:t>
            </w:r>
            <w:r w:rsidRPr="00EC63A9">
              <w:rPr>
                <w:b/>
                <w:sz w:val="18"/>
              </w:rPr>
              <w:t xml:space="preserve"> &amp; 6</w:t>
            </w:r>
            <w:r w:rsidR="00E21F80">
              <w:rPr>
                <w:sz w:val="18"/>
              </w:rPr>
              <w:t xml:space="preserve">   </w:t>
            </w:r>
            <w:r w:rsidR="00AA11AF">
              <w:rPr>
                <w:sz w:val="18"/>
              </w:rPr>
              <w:t xml:space="preserve"> </w:t>
            </w:r>
            <w:r w:rsidR="00E21F80">
              <w:rPr>
                <w:sz w:val="18"/>
              </w:rPr>
              <w:t xml:space="preserve">  -  </w:t>
            </w:r>
            <w:r>
              <w:rPr>
                <w:sz w:val="18"/>
              </w:rPr>
              <w:t xml:space="preserve"> </w:t>
            </w:r>
            <w:r w:rsidR="00E21F80">
              <w:rPr>
                <w:sz w:val="18"/>
              </w:rPr>
              <w:t xml:space="preserve"> </w:t>
            </w:r>
            <w:r>
              <w:rPr>
                <w:sz w:val="18"/>
              </w:rPr>
              <w:t>Permanent Posts</w:t>
            </w:r>
          </w:p>
        </w:tc>
      </w:tr>
      <w:tr w:rsidR="00C207AC" w:rsidTr="00427618">
        <w:tc>
          <w:tcPr>
            <w:tcW w:w="10998" w:type="dxa"/>
            <w:gridSpan w:val="7"/>
          </w:tcPr>
          <w:p w:rsidR="00C207AC" w:rsidRDefault="00EC63A9" w:rsidP="00EC63A9">
            <w:pPr>
              <w:spacing w:line="276" w:lineRule="auto"/>
            </w:pPr>
            <w:r>
              <w:t>The E</w:t>
            </w:r>
            <w:r w:rsidR="00D04747">
              <w:t xml:space="preserve">ssential, </w:t>
            </w:r>
            <w:r>
              <w:t>D</w:t>
            </w:r>
            <w:r w:rsidR="00D04747">
              <w:t xml:space="preserve">esirable qualifications and </w:t>
            </w:r>
            <w:r>
              <w:t>E</w:t>
            </w:r>
            <w:r w:rsidR="00D04747">
              <w:t>xperience for the above post(s), as per serial number, are as under:</w:t>
            </w:r>
          </w:p>
        </w:tc>
      </w:tr>
      <w:tr w:rsidR="00D2543F" w:rsidTr="00E017DC">
        <w:tc>
          <w:tcPr>
            <w:tcW w:w="648" w:type="dxa"/>
            <w:vAlign w:val="center"/>
          </w:tcPr>
          <w:p w:rsidR="00D2543F" w:rsidRDefault="00D2543F" w:rsidP="007431D3">
            <w:pPr>
              <w:jc w:val="center"/>
            </w:pPr>
            <w:r>
              <w:t>1</w:t>
            </w:r>
          </w:p>
        </w:tc>
        <w:tc>
          <w:tcPr>
            <w:tcW w:w="10350" w:type="dxa"/>
            <w:gridSpan w:val="6"/>
          </w:tcPr>
          <w:p w:rsidR="00D2543F" w:rsidRPr="007431D3" w:rsidRDefault="00C54F3D" w:rsidP="00262F57">
            <w:pPr>
              <w:rPr>
                <w:b/>
                <w:sz w:val="28"/>
                <w:szCs w:val="28"/>
              </w:rPr>
            </w:pPr>
            <w:r>
              <w:rPr>
                <w:b/>
                <w:sz w:val="28"/>
                <w:szCs w:val="28"/>
              </w:rPr>
              <w:t>Post : Technical Officer (SS) [01-Position]</w:t>
            </w:r>
            <w:r w:rsidR="00C74E39">
              <w:rPr>
                <w:b/>
                <w:sz w:val="28"/>
                <w:szCs w:val="28"/>
              </w:rPr>
              <w:t xml:space="preserve"> </w:t>
            </w:r>
          </w:p>
        </w:tc>
      </w:tr>
      <w:tr w:rsidR="00CD1BEF" w:rsidTr="00CD1BEF">
        <w:tc>
          <w:tcPr>
            <w:tcW w:w="648" w:type="dxa"/>
            <w:vAlign w:val="center"/>
          </w:tcPr>
          <w:p w:rsidR="00CD1BEF" w:rsidRDefault="00CD1BEF" w:rsidP="007431D3">
            <w:pPr>
              <w:jc w:val="center"/>
            </w:pPr>
          </w:p>
        </w:tc>
        <w:tc>
          <w:tcPr>
            <w:tcW w:w="1905" w:type="dxa"/>
            <w:gridSpan w:val="3"/>
            <w:tcBorders>
              <w:right w:val="single" w:sz="4" w:space="0" w:color="auto"/>
            </w:tcBorders>
          </w:tcPr>
          <w:p w:rsidR="00CD1BEF" w:rsidRPr="00D2543F" w:rsidRDefault="00CD1BEF" w:rsidP="00262F57">
            <w:r w:rsidRPr="00D2543F">
              <w:t>Essential</w:t>
            </w:r>
          </w:p>
        </w:tc>
        <w:tc>
          <w:tcPr>
            <w:tcW w:w="8445" w:type="dxa"/>
            <w:gridSpan w:val="3"/>
            <w:tcBorders>
              <w:left w:val="single" w:sz="4" w:space="0" w:color="auto"/>
            </w:tcBorders>
          </w:tcPr>
          <w:p w:rsidR="00C54F3D" w:rsidRPr="00155527" w:rsidRDefault="00C54F3D" w:rsidP="00C54F3D">
            <w:pPr>
              <w:ind w:left="-18"/>
              <w:jc w:val="both"/>
              <w:rPr>
                <w:rFonts w:ascii="Calibri" w:hAnsi="Calibri" w:cs="Calibri"/>
              </w:rPr>
            </w:pPr>
            <w:r w:rsidRPr="00155527">
              <w:rPr>
                <w:b/>
              </w:rPr>
              <w:t xml:space="preserve">Qualification: </w:t>
            </w:r>
            <w:r w:rsidRPr="00155527">
              <w:rPr>
                <w:rFonts w:ascii="Calibri" w:hAnsi="Calibri" w:cs="Calibri"/>
              </w:rPr>
              <w:t>MCA/MSc. Computer Science/BE/B.Tech in computer engineering/computer science/computer technology of a recognized University or equivalent.</w:t>
            </w:r>
          </w:p>
          <w:p w:rsidR="00C54F3D" w:rsidRPr="00155527" w:rsidRDefault="00C54F3D" w:rsidP="00C54F3D">
            <w:pPr>
              <w:autoSpaceDE w:val="0"/>
              <w:autoSpaceDN w:val="0"/>
              <w:adjustRightInd w:val="0"/>
              <w:rPr>
                <w:rFonts w:ascii="Calibri" w:hAnsi="Calibri" w:cs="Calibri"/>
              </w:rPr>
            </w:pPr>
            <w:r w:rsidRPr="00155527">
              <w:rPr>
                <w:b/>
              </w:rPr>
              <w:t>Experience:</w:t>
            </w:r>
            <w:r w:rsidR="00AC243F">
              <w:rPr>
                <w:rFonts w:ascii="Calibri" w:hAnsi="Calibri" w:cs="Calibri"/>
              </w:rPr>
              <w:t xml:space="preserve">    0</w:t>
            </w:r>
            <w:r w:rsidR="005563E4">
              <w:rPr>
                <w:rFonts w:ascii="Calibri" w:hAnsi="Calibri" w:cs="Calibri"/>
              </w:rPr>
              <w:t>5</w:t>
            </w:r>
            <w:r w:rsidR="00AC243F">
              <w:rPr>
                <w:rFonts w:ascii="Calibri" w:hAnsi="Calibri" w:cs="Calibri"/>
              </w:rPr>
              <w:t xml:space="preserve"> years  </w:t>
            </w:r>
            <w:r w:rsidRPr="00155527">
              <w:rPr>
                <w:rFonts w:ascii="Calibri" w:hAnsi="Calibri" w:cs="Calibri"/>
              </w:rPr>
              <w:t xml:space="preserve">experience </w:t>
            </w:r>
            <w:r w:rsidR="00AC243F">
              <w:rPr>
                <w:rFonts w:ascii="Calibri" w:hAnsi="Calibri" w:cs="Calibri"/>
              </w:rPr>
              <w:t>of</w:t>
            </w:r>
            <w:r w:rsidRPr="00155527">
              <w:rPr>
                <w:rFonts w:ascii="Calibri" w:hAnsi="Calibri" w:cs="Calibri"/>
              </w:rPr>
              <w:t xml:space="preserve"> System Design/Analysis/Data Processing, out of which at least 2 years experience should be in programming.</w:t>
            </w:r>
          </w:p>
          <w:p w:rsidR="00C54F3D" w:rsidRPr="00155527" w:rsidRDefault="00C54F3D" w:rsidP="00C54F3D">
            <w:pPr>
              <w:autoSpaceDE w:val="0"/>
              <w:autoSpaceDN w:val="0"/>
              <w:adjustRightInd w:val="0"/>
              <w:ind w:left="342" w:hanging="342"/>
              <w:jc w:val="center"/>
              <w:rPr>
                <w:rFonts w:ascii="Calibri" w:hAnsi="Calibri" w:cs="Calibri"/>
              </w:rPr>
            </w:pPr>
            <w:r w:rsidRPr="00155527">
              <w:rPr>
                <w:rFonts w:ascii="Calibri" w:hAnsi="Calibri" w:cs="Calibri"/>
              </w:rPr>
              <w:t>OR</w:t>
            </w:r>
          </w:p>
          <w:p w:rsidR="00C54F3D" w:rsidRPr="00155527" w:rsidRDefault="00C54F3D" w:rsidP="00C54F3D">
            <w:pPr>
              <w:autoSpaceDE w:val="0"/>
              <w:autoSpaceDN w:val="0"/>
              <w:adjustRightInd w:val="0"/>
              <w:ind w:left="342" w:hanging="342"/>
              <w:rPr>
                <w:rFonts w:ascii="Calibri" w:hAnsi="Calibri" w:cs="Calibri"/>
              </w:rPr>
            </w:pPr>
            <w:r w:rsidRPr="00155527">
              <w:rPr>
                <w:rFonts w:ascii="Calibri" w:hAnsi="Calibri" w:cs="Calibri"/>
                <w:b/>
              </w:rPr>
              <w:t xml:space="preserve">Qualification: </w:t>
            </w:r>
            <w:r w:rsidRPr="00155527">
              <w:rPr>
                <w:rFonts w:ascii="Calibri" w:hAnsi="Calibri" w:cs="Calibri"/>
              </w:rPr>
              <w:t>M.Tech (with specialization in Com. Sc./Engg</w:t>
            </w:r>
            <w:r w:rsidR="008F12A5">
              <w:rPr>
                <w:rFonts w:ascii="Calibri" w:hAnsi="Calibri" w:cs="Calibri"/>
              </w:rPr>
              <w:t>.</w:t>
            </w:r>
            <w:r w:rsidRPr="00155527">
              <w:rPr>
                <w:rFonts w:ascii="Calibri" w:hAnsi="Calibri" w:cs="Calibri"/>
              </w:rPr>
              <w:t>/IT.</w:t>
            </w:r>
          </w:p>
          <w:p w:rsidR="00C54F3D" w:rsidRPr="00155527" w:rsidRDefault="00C54F3D" w:rsidP="00C54F3D">
            <w:pPr>
              <w:autoSpaceDE w:val="0"/>
              <w:autoSpaceDN w:val="0"/>
              <w:adjustRightInd w:val="0"/>
              <w:ind w:left="-18" w:firstLine="18"/>
              <w:rPr>
                <w:rFonts w:ascii="Calibri" w:hAnsi="Calibri" w:cs="Calibri"/>
              </w:rPr>
            </w:pPr>
            <w:r w:rsidRPr="00155527">
              <w:rPr>
                <w:b/>
              </w:rPr>
              <w:t>Experience:</w:t>
            </w:r>
            <w:r w:rsidRPr="00155527">
              <w:t xml:space="preserve"> 0</w:t>
            </w:r>
            <w:r w:rsidR="005563E4">
              <w:rPr>
                <w:rFonts w:ascii="Calibri" w:hAnsi="Calibri" w:cs="Calibri"/>
              </w:rPr>
              <w:t>3</w:t>
            </w:r>
            <w:r w:rsidRPr="00155527">
              <w:rPr>
                <w:rFonts w:ascii="Calibri" w:hAnsi="Calibri" w:cs="Calibri"/>
              </w:rPr>
              <w:t xml:space="preserve"> years of experience of System Design/Analysis/Data Processing out of which at least 2 years experience should be in programming.</w:t>
            </w:r>
          </w:p>
          <w:p w:rsidR="00C54F3D" w:rsidRPr="00155527" w:rsidRDefault="00C54F3D" w:rsidP="00C54F3D">
            <w:pPr>
              <w:autoSpaceDE w:val="0"/>
              <w:autoSpaceDN w:val="0"/>
              <w:adjustRightInd w:val="0"/>
              <w:ind w:left="-18" w:firstLine="18"/>
              <w:jc w:val="center"/>
            </w:pPr>
            <w:r w:rsidRPr="00155527">
              <w:t>AND</w:t>
            </w:r>
          </w:p>
          <w:p w:rsidR="00CD1BEF" w:rsidRPr="00155527" w:rsidRDefault="00C54F3D" w:rsidP="00C54F3D">
            <w:r w:rsidRPr="00155527">
              <w:rPr>
                <w:rFonts w:ascii="Calibri" w:hAnsi="Calibri" w:cs="Calibri"/>
              </w:rPr>
              <w:t>The candidate should also have expertise in Unix, Linux, Windows, Networking, RDBMS, mail &amp; Web Services, High Performance Computing.</w:t>
            </w:r>
          </w:p>
        </w:tc>
      </w:tr>
      <w:tr w:rsidR="00CD1BEF" w:rsidTr="00CD1BEF">
        <w:tc>
          <w:tcPr>
            <w:tcW w:w="648" w:type="dxa"/>
            <w:vAlign w:val="center"/>
          </w:tcPr>
          <w:p w:rsidR="00CD1BEF" w:rsidRDefault="00CD1BEF" w:rsidP="007431D3">
            <w:pPr>
              <w:jc w:val="center"/>
            </w:pPr>
          </w:p>
        </w:tc>
        <w:tc>
          <w:tcPr>
            <w:tcW w:w="1905" w:type="dxa"/>
            <w:gridSpan w:val="3"/>
            <w:tcBorders>
              <w:right w:val="single" w:sz="4" w:space="0" w:color="auto"/>
            </w:tcBorders>
          </w:tcPr>
          <w:p w:rsidR="00CD1BEF" w:rsidRPr="00D2543F" w:rsidRDefault="00CD1BEF" w:rsidP="00D2543F">
            <w:r w:rsidRPr="00D2543F">
              <w:t>Desirable</w:t>
            </w:r>
          </w:p>
        </w:tc>
        <w:tc>
          <w:tcPr>
            <w:tcW w:w="8445" w:type="dxa"/>
            <w:gridSpan w:val="3"/>
            <w:tcBorders>
              <w:left w:val="single" w:sz="4" w:space="0" w:color="auto"/>
            </w:tcBorders>
          </w:tcPr>
          <w:p w:rsidR="005563E4" w:rsidRPr="005563E4" w:rsidRDefault="005563E4" w:rsidP="00C54F3D">
            <w:pPr>
              <w:autoSpaceDE w:val="0"/>
              <w:autoSpaceDN w:val="0"/>
              <w:adjustRightInd w:val="0"/>
              <w:rPr>
                <w:rFonts w:cstheme="minorHAnsi"/>
                <w:color w:val="222222"/>
                <w:shd w:val="clear" w:color="auto" w:fill="FFFFFF"/>
              </w:rPr>
            </w:pPr>
            <w:r w:rsidRPr="005563E4">
              <w:rPr>
                <w:rFonts w:cstheme="minorHAnsi"/>
              </w:rPr>
              <w:t>(i)</w:t>
            </w:r>
            <w:r w:rsidRPr="005563E4">
              <w:rPr>
                <w:rFonts w:cstheme="minorHAnsi"/>
                <w:color w:val="222222"/>
                <w:shd w:val="clear" w:color="auto" w:fill="FFFFFF"/>
              </w:rPr>
              <w:t>Experience and certification of System/Database/Network analysis, development and administration.</w:t>
            </w:r>
          </w:p>
          <w:p w:rsidR="00CD1BEF" w:rsidRPr="005563E4" w:rsidRDefault="005563E4" w:rsidP="005563E4">
            <w:pPr>
              <w:shd w:val="clear" w:color="auto" w:fill="FFFFFF"/>
              <w:rPr>
                <w:rFonts w:cstheme="minorHAnsi"/>
              </w:rPr>
            </w:pPr>
            <w:r w:rsidRPr="005563E4">
              <w:rPr>
                <w:rFonts w:eastAsia="Times New Roman" w:cstheme="minorHAnsi"/>
                <w:color w:val="222222"/>
              </w:rPr>
              <w:t>(ii)Highly desirable to have an experience as an administrator/technical lead of a high performance computing facility or an equivalent computing facility. </w:t>
            </w:r>
          </w:p>
        </w:tc>
      </w:tr>
      <w:tr w:rsidR="001D5D9E" w:rsidTr="00E017DC">
        <w:tc>
          <w:tcPr>
            <w:tcW w:w="648" w:type="dxa"/>
            <w:vMerge w:val="restart"/>
            <w:vAlign w:val="center"/>
          </w:tcPr>
          <w:p w:rsidR="001D5D9E" w:rsidRDefault="00D2543F" w:rsidP="007431D3">
            <w:pPr>
              <w:jc w:val="center"/>
            </w:pPr>
            <w:r>
              <w:t>2</w:t>
            </w:r>
          </w:p>
        </w:tc>
        <w:tc>
          <w:tcPr>
            <w:tcW w:w="10350" w:type="dxa"/>
            <w:gridSpan w:val="6"/>
          </w:tcPr>
          <w:p w:rsidR="001D5D9E" w:rsidRPr="007431D3" w:rsidRDefault="00C54F3D" w:rsidP="00262F57">
            <w:pPr>
              <w:rPr>
                <w:b/>
                <w:sz w:val="28"/>
                <w:szCs w:val="28"/>
              </w:rPr>
            </w:pPr>
            <w:r>
              <w:rPr>
                <w:b/>
                <w:sz w:val="28"/>
                <w:szCs w:val="28"/>
              </w:rPr>
              <w:t xml:space="preserve">Post : Executive Engineer </w:t>
            </w:r>
            <w:r w:rsidR="002B54BA">
              <w:rPr>
                <w:b/>
                <w:sz w:val="28"/>
                <w:szCs w:val="28"/>
              </w:rPr>
              <w:t xml:space="preserve">(CIVIL) </w:t>
            </w:r>
            <w:r>
              <w:rPr>
                <w:b/>
                <w:sz w:val="28"/>
                <w:szCs w:val="28"/>
              </w:rPr>
              <w:t>[01-Position]</w:t>
            </w:r>
          </w:p>
        </w:tc>
      </w:tr>
      <w:tr w:rsidR="001D5D9E" w:rsidTr="0080011A">
        <w:trPr>
          <w:trHeight w:val="1115"/>
        </w:trPr>
        <w:tc>
          <w:tcPr>
            <w:tcW w:w="648" w:type="dxa"/>
            <w:vMerge/>
            <w:vAlign w:val="center"/>
          </w:tcPr>
          <w:p w:rsidR="001D5D9E" w:rsidRDefault="001D5D9E" w:rsidP="007431D3">
            <w:pPr>
              <w:jc w:val="center"/>
            </w:pPr>
          </w:p>
        </w:tc>
        <w:tc>
          <w:tcPr>
            <w:tcW w:w="1890" w:type="dxa"/>
            <w:gridSpan w:val="2"/>
            <w:vAlign w:val="center"/>
          </w:tcPr>
          <w:p w:rsidR="001D5D9E" w:rsidRDefault="001D5D9E" w:rsidP="00262F57">
            <w:r>
              <w:t xml:space="preserve">Essential </w:t>
            </w:r>
          </w:p>
        </w:tc>
        <w:tc>
          <w:tcPr>
            <w:tcW w:w="8460" w:type="dxa"/>
            <w:gridSpan w:val="4"/>
          </w:tcPr>
          <w:p w:rsidR="00C54F3D" w:rsidRPr="00A9410D" w:rsidRDefault="00C54F3D" w:rsidP="00C54F3D">
            <w:pPr>
              <w:autoSpaceDE w:val="0"/>
              <w:autoSpaceDN w:val="0"/>
              <w:adjustRightInd w:val="0"/>
            </w:pPr>
            <w:r w:rsidRPr="00C408F3">
              <w:rPr>
                <w:b/>
              </w:rPr>
              <w:t>Qualification:</w:t>
            </w:r>
            <w:r>
              <w:rPr>
                <w:b/>
              </w:rPr>
              <w:t xml:space="preserve"> </w:t>
            </w:r>
            <w:r w:rsidRPr="00A9410D">
              <w:t>B.E. /</w:t>
            </w:r>
            <w:r w:rsidR="002554D3">
              <w:t xml:space="preserve"> </w:t>
            </w:r>
            <w:r w:rsidRPr="00A9410D">
              <w:t>B.Tech</w:t>
            </w:r>
            <w:r w:rsidR="005563E4">
              <w:t xml:space="preserve"> (Civil)</w:t>
            </w:r>
          </w:p>
          <w:p w:rsidR="00A9410D" w:rsidRDefault="00C54F3D" w:rsidP="00A9410D">
            <w:pPr>
              <w:jc w:val="both"/>
            </w:pPr>
            <w:r w:rsidRPr="002224C2">
              <w:rPr>
                <w:b/>
              </w:rPr>
              <w:t>Experience:</w:t>
            </w:r>
            <w:r>
              <w:rPr>
                <w:b/>
              </w:rPr>
              <w:t xml:space="preserve"> </w:t>
            </w:r>
            <w:r w:rsidRPr="00CF1407">
              <w:t xml:space="preserve"> 0</w:t>
            </w:r>
            <w:r w:rsidR="005563E4">
              <w:t>5</w:t>
            </w:r>
            <w:r w:rsidRPr="00CF1407">
              <w:t xml:space="preserve"> years of experience as </w:t>
            </w:r>
            <w:r>
              <w:t>Assistant Executive Engineer</w:t>
            </w:r>
            <w:r w:rsidRPr="00CF1407">
              <w:t xml:space="preserve"> </w:t>
            </w:r>
            <w:r w:rsidR="00A9410D">
              <w:t>in Level 10 as per 7</w:t>
            </w:r>
            <w:r w:rsidR="00A9410D" w:rsidRPr="00A9410D">
              <w:rPr>
                <w:vertAlign w:val="superscript"/>
              </w:rPr>
              <w:t>th</w:t>
            </w:r>
            <w:r w:rsidR="00A9410D">
              <w:t xml:space="preserve"> </w:t>
            </w:r>
          </w:p>
          <w:p w:rsidR="001D760E" w:rsidRDefault="00A9410D" w:rsidP="00A9410D">
            <w:pPr>
              <w:jc w:val="both"/>
            </w:pPr>
            <w:r>
              <w:t xml:space="preserve">                        CPC</w:t>
            </w:r>
            <w:r w:rsidR="005563E4">
              <w:t xml:space="preserve"> or Comparable Experience</w:t>
            </w:r>
            <w:r w:rsidR="00C54F3D">
              <w:t>.</w:t>
            </w:r>
          </w:p>
          <w:p w:rsidR="005563E4" w:rsidRDefault="005563E4" w:rsidP="00A9410D">
            <w:pPr>
              <w:jc w:val="both"/>
            </w:pPr>
          </w:p>
          <w:p w:rsidR="005563E4" w:rsidRDefault="005563E4" w:rsidP="00A9410D">
            <w:pPr>
              <w:jc w:val="both"/>
            </w:pPr>
          </w:p>
          <w:p w:rsidR="005563E4" w:rsidRPr="002224C2" w:rsidRDefault="005563E4" w:rsidP="00A9410D">
            <w:pPr>
              <w:jc w:val="both"/>
              <w:rPr>
                <w:b/>
              </w:rPr>
            </w:pPr>
          </w:p>
        </w:tc>
      </w:tr>
      <w:tr w:rsidR="00C408F3" w:rsidTr="00C408F3">
        <w:trPr>
          <w:trHeight w:val="413"/>
        </w:trPr>
        <w:tc>
          <w:tcPr>
            <w:tcW w:w="648" w:type="dxa"/>
            <w:vAlign w:val="center"/>
          </w:tcPr>
          <w:p w:rsidR="00C408F3" w:rsidRDefault="00C408F3" w:rsidP="007431D3">
            <w:pPr>
              <w:jc w:val="center"/>
            </w:pPr>
            <w:r>
              <w:lastRenderedPageBreak/>
              <w:t>3</w:t>
            </w:r>
          </w:p>
        </w:tc>
        <w:tc>
          <w:tcPr>
            <w:tcW w:w="10350" w:type="dxa"/>
            <w:gridSpan w:val="6"/>
            <w:vAlign w:val="center"/>
          </w:tcPr>
          <w:p w:rsidR="00C408F3" w:rsidRDefault="00155527" w:rsidP="00EC63A9">
            <w:pPr>
              <w:jc w:val="both"/>
            </w:pPr>
            <w:r w:rsidRPr="00E017DC">
              <w:rPr>
                <w:b/>
                <w:sz w:val="28"/>
                <w:szCs w:val="28"/>
              </w:rPr>
              <w:t xml:space="preserve">Post : </w:t>
            </w:r>
            <w:r>
              <w:rPr>
                <w:b/>
                <w:sz w:val="28"/>
                <w:szCs w:val="28"/>
              </w:rPr>
              <w:t>Junior Technical Superintendent</w:t>
            </w:r>
            <w:r w:rsidR="00EC63A9">
              <w:rPr>
                <w:b/>
                <w:sz w:val="28"/>
                <w:szCs w:val="28"/>
              </w:rPr>
              <w:t xml:space="preserve"> </w:t>
            </w:r>
            <w:r w:rsidRPr="00E017DC">
              <w:rPr>
                <w:b/>
                <w:sz w:val="28"/>
                <w:szCs w:val="28"/>
              </w:rPr>
              <w:t>[</w:t>
            </w:r>
            <w:r>
              <w:rPr>
                <w:b/>
                <w:sz w:val="28"/>
                <w:szCs w:val="28"/>
              </w:rPr>
              <w:t>01-UR</w:t>
            </w:r>
            <w:r w:rsidRPr="00E017DC">
              <w:rPr>
                <w:b/>
                <w:sz w:val="28"/>
                <w:szCs w:val="28"/>
              </w:rPr>
              <w:t>]</w:t>
            </w:r>
          </w:p>
        </w:tc>
      </w:tr>
      <w:tr w:rsidR="004B5549" w:rsidTr="002B54BA">
        <w:trPr>
          <w:trHeight w:val="557"/>
        </w:trPr>
        <w:tc>
          <w:tcPr>
            <w:tcW w:w="648" w:type="dxa"/>
            <w:vAlign w:val="center"/>
          </w:tcPr>
          <w:p w:rsidR="004B5549" w:rsidRDefault="004B5549" w:rsidP="007431D3">
            <w:pPr>
              <w:jc w:val="center"/>
            </w:pPr>
          </w:p>
        </w:tc>
        <w:tc>
          <w:tcPr>
            <w:tcW w:w="1890" w:type="dxa"/>
            <w:gridSpan w:val="2"/>
            <w:vAlign w:val="center"/>
          </w:tcPr>
          <w:p w:rsidR="004B5549" w:rsidRDefault="004B5549" w:rsidP="00262F57">
            <w:r>
              <w:rPr>
                <w:rFonts w:ascii="Calibri" w:hAnsi="Calibri" w:cs="Calibri"/>
              </w:rPr>
              <w:t>Essential</w:t>
            </w:r>
          </w:p>
        </w:tc>
        <w:tc>
          <w:tcPr>
            <w:tcW w:w="8460" w:type="dxa"/>
            <w:gridSpan w:val="4"/>
          </w:tcPr>
          <w:p w:rsidR="00155527" w:rsidRPr="00E97ED6" w:rsidRDefault="00155527" w:rsidP="00155527">
            <w:pPr>
              <w:jc w:val="both"/>
            </w:pPr>
            <w:r>
              <w:rPr>
                <w:b/>
              </w:rPr>
              <w:t xml:space="preserve">Qualification: </w:t>
            </w:r>
            <w:r w:rsidR="002B54BA" w:rsidRPr="002B54BA">
              <w:t xml:space="preserve">MSc </w:t>
            </w:r>
            <w:r w:rsidRPr="00E97ED6">
              <w:t xml:space="preserve">Degree in </w:t>
            </w:r>
            <w:r w:rsidR="002B54BA">
              <w:t>Chemistry.</w:t>
            </w:r>
          </w:p>
          <w:p w:rsidR="004B5549" w:rsidRPr="002E1F91" w:rsidRDefault="00155527" w:rsidP="00155527">
            <w:pPr>
              <w:autoSpaceDE w:val="0"/>
              <w:autoSpaceDN w:val="0"/>
              <w:adjustRightInd w:val="0"/>
              <w:rPr>
                <w:color w:val="FF0000"/>
              </w:rPr>
            </w:pPr>
            <w:r>
              <w:rPr>
                <w:b/>
              </w:rPr>
              <w:t xml:space="preserve">Experience: </w:t>
            </w:r>
            <w:r w:rsidRPr="00C36B24">
              <w:t>05 years of Experience in relevant field.</w:t>
            </w:r>
          </w:p>
        </w:tc>
      </w:tr>
      <w:tr w:rsidR="004B5549" w:rsidTr="002B54BA">
        <w:trPr>
          <w:trHeight w:val="170"/>
        </w:trPr>
        <w:tc>
          <w:tcPr>
            <w:tcW w:w="648" w:type="dxa"/>
            <w:vAlign w:val="center"/>
          </w:tcPr>
          <w:p w:rsidR="004B5549" w:rsidRDefault="004B5549" w:rsidP="007431D3">
            <w:pPr>
              <w:jc w:val="center"/>
            </w:pPr>
          </w:p>
        </w:tc>
        <w:tc>
          <w:tcPr>
            <w:tcW w:w="1890" w:type="dxa"/>
            <w:gridSpan w:val="2"/>
            <w:vAlign w:val="center"/>
          </w:tcPr>
          <w:p w:rsidR="004B5549" w:rsidRDefault="001E5524" w:rsidP="00262F57">
            <w:r>
              <w:t>Desirable</w:t>
            </w:r>
          </w:p>
        </w:tc>
        <w:tc>
          <w:tcPr>
            <w:tcW w:w="8460" w:type="dxa"/>
            <w:gridSpan w:val="4"/>
          </w:tcPr>
          <w:p w:rsidR="004B5549" w:rsidRPr="002B54BA" w:rsidRDefault="002B54BA" w:rsidP="002B54BA">
            <w:pPr>
              <w:autoSpaceDE w:val="0"/>
              <w:autoSpaceDN w:val="0"/>
              <w:adjustRightInd w:val="0"/>
            </w:pPr>
            <w:r>
              <w:t>Candidate having experience in GP 2800</w:t>
            </w:r>
            <w:r w:rsidR="005563E4">
              <w:t>/Level</w:t>
            </w:r>
            <w:r>
              <w:t xml:space="preserve"> </w:t>
            </w:r>
            <w:r w:rsidR="005563E4">
              <w:t>5 (as per the 7</w:t>
            </w:r>
            <w:r w:rsidR="005563E4" w:rsidRPr="005563E4">
              <w:rPr>
                <w:vertAlign w:val="superscript"/>
              </w:rPr>
              <w:t>th</w:t>
            </w:r>
            <w:r w:rsidR="005563E4">
              <w:t xml:space="preserve"> CPC </w:t>
            </w:r>
            <w:r>
              <w:t>or above will be preferred</w:t>
            </w:r>
            <w:r w:rsidR="006920F6">
              <w:t>).</w:t>
            </w:r>
          </w:p>
        </w:tc>
      </w:tr>
      <w:tr w:rsidR="00C408F3" w:rsidTr="00C408F3">
        <w:trPr>
          <w:trHeight w:val="287"/>
        </w:trPr>
        <w:tc>
          <w:tcPr>
            <w:tcW w:w="648" w:type="dxa"/>
            <w:vAlign w:val="center"/>
          </w:tcPr>
          <w:p w:rsidR="00C408F3" w:rsidRDefault="00C408F3" w:rsidP="007431D3">
            <w:pPr>
              <w:jc w:val="center"/>
            </w:pPr>
            <w:r>
              <w:t>4</w:t>
            </w:r>
          </w:p>
        </w:tc>
        <w:tc>
          <w:tcPr>
            <w:tcW w:w="10350" w:type="dxa"/>
            <w:gridSpan w:val="6"/>
            <w:vAlign w:val="center"/>
          </w:tcPr>
          <w:p w:rsidR="00C408F3" w:rsidRDefault="00155527" w:rsidP="00155527">
            <w:pPr>
              <w:autoSpaceDE w:val="0"/>
              <w:autoSpaceDN w:val="0"/>
              <w:adjustRightInd w:val="0"/>
              <w:rPr>
                <w:rFonts w:ascii="Calibri" w:hAnsi="Calibri" w:cs="Calibri"/>
              </w:rPr>
            </w:pPr>
            <w:r w:rsidRPr="00E017DC">
              <w:rPr>
                <w:b/>
                <w:sz w:val="28"/>
                <w:szCs w:val="28"/>
              </w:rPr>
              <w:t xml:space="preserve">Post : </w:t>
            </w:r>
            <w:r>
              <w:rPr>
                <w:b/>
                <w:sz w:val="28"/>
                <w:szCs w:val="28"/>
              </w:rPr>
              <w:t>Junior Engineer</w:t>
            </w:r>
            <w:r w:rsidR="002B54BA">
              <w:rPr>
                <w:b/>
                <w:sz w:val="28"/>
                <w:szCs w:val="28"/>
              </w:rPr>
              <w:t xml:space="preserve"> (CIVIL)</w:t>
            </w:r>
            <w:r w:rsidR="00EC63A9">
              <w:rPr>
                <w:b/>
                <w:sz w:val="28"/>
                <w:szCs w:val="28"/>
              </w:rPr>
              <w:t xml:space="preserve"> </w:t>
            </w:r>
            <w:r>
              <w:rPr>
                <w:b/>
                <w:sz w:val="28"/>
                <w:szCs w:val="28"/>
              </w:rPr>
              <w:t>[01-UR</w:t>
            </w:r>
            <w:r w:rsidRPr="00E017DC">
              <w:rPr>
                <w:b/>
                <w:sz w:val="28"/>
                <w:szCs w:val="28"/>
              </w:rPr>
              <w:t>]</w:t>
            </w:r>
          </w:p>
        </w:tc>
      </w:tr>
      <w:tr w:rsidR="00C408F3" w:rsidTr="00C408F3">
        <w:trPr>
          <w:trHeight w:val="467"/>
        </w:trPr>
        <w:tc>
          <w:tcPr>
            <w:tcW w:w="648" w:type="dxa"/>
            <w:vAlign w:val="center"/>
          </w:tcPr>
          <w:p w:rsidR="00C408F3" w:rsidRDefault="00C408F3" w:rsidP="007431D3">
            <w:pPr>
              <w:jc w:val="center"/>
            </w:pPr>
          </w:p>
        </w:tc>
        <w:tc>
          <w:tcPr>
            <w:tcW w:w="1890" w:type="dxa"/>
            <w:gridSpan w:val="2"/>
            <w:vAlign w:val="center"/>
          </w:tcPr>
          <w:p w:rsidR="00C408F3" w:rsidRDefault="00C408F3" w:rsidP="00262F57">
            <w:r>
              <w:t>Essential</w:t>
            </w:r>
          </w:p>
        </w:tc>
        <w:tc>
          <w:tcPr>
            <w:tcW w:w="8460" w:type="dxa"/>
            <w:gridSpan w:val="4"/>
          </w:tcPr>
          <w:p w:rsidR="002554D3" w:rsidRDefault="002554D3" w:rsidP="006930C5">
            <w:pPr>
              <w:autoSpaceDE w:val="0"/>
              <w:autoSpaceDN w:val="0"/>
              <w:adjustRightInd w:val="0"/>
            </w:pPr>
            <w:r>
              <w:rPr>
                <w:b/>
              </w:rPr>
              <w:t xml:space="preserve">Qualification: </w:t>
            </w:r>
            <w:r w:rsidRPr="002554D3">
              <w:t>Degree in</w:t>
            </w:r>
            <w:r w:rsidR="005563E4">
              <w:t xml:space="preserve"> Civil</w:t>
            </w:r>
            <w:r w:rsidRPr="002554D3">
              <w:t xml:space="preserve"> Engineering in relevant field  with 02 years of experience</w:t>
            </w:r>
            <w:r>
              <w:t xml:space="preserve"> </w:t>
            </w:r>
          </w:p>
          <w:p w:rsidR="00C408F3" w:rsidRDefault="002554D3" w:rsidP="006930C5">
            <w:pPr>
              <w:autoSpaceDE w:val="0"/>
              <w:autoSpaceDN w:val="0"/>
              <w:adjustRightInd w:val="0"/>
            </w:pPr>
            <w:r>
              <w:t xml:space="preserve">                                                                     </w:t>
            </w:r>
            <w:r w:rsidRPr="002554D3">
              <w:rPr>
                <w:b/>
              </w:rPr>
              <w:t xml:space="preserve">or </w:t>
            </w:r>
          </w:p>
          <w:p w:rsidR="002554D3" w:rsidRPr="002554D3" w:rsidRDefault="002554D3" w:rsidP="002554D3">
            <w:pPr>
              <w:autoSpaceDE w:val="0"/>
              <w:autoSpaceDN w:val="0"/>
              <w:adjustRightInd w:val="0"/>
            </w:pPr>
            <w:r>
              <w:t xml:space="preserve">                          Diploma in Engineering with 05 years of Experience.</w:t>
            </w:r>
          </w:p>
        </w:tc>
      </w:tr>
      <w:tr w:rsidR="001518F8" w:rsidTr="00E017DC">
        <w:tc>
          <w:tcPr>
            <w:tcW w:w="648" w:type="dxa"/>
            <w:vMerge w:val="restart"/>
            <w:vAlign w:val="center"/>
          </w:tcPr>
          <w:p w:rsidR="001518F8" w:rsidRDefault="006930C5" w:rsidP="007431D3">
            <w:pPr>
              <w:jc w:val="center"/>
            </w:pPr>
            <w:r>
              <w:t>5</w:t>
            </w:r>
          </w:p>
        </w:tc>
        <w:tc>
          <w:tcPr>
            <w:tcW w:w="10350" w:type="dxa"/>
            <w:gridSpan w:val="6"/>
          </w:tcPr>
          <w:p w:rsidR="001518F8" w:rsidRPr="00E017DC" w:rsidRDefault="001518F8" w:rsidP="00155527">
            <w:pPr>
              <w:rPr>
                <w:b/>
                <w:sz w:val="28"/>
                <w:szCs w:val="28"/>
              </w:rPr>
            </w:pPr>
            <w:r w:rsidRPr="00E017DC">
              <w:rPr>
                <w:b/>
                <w:sz w:val="28"/>
                <w:szCs w:val="28"/>
              </w:rPr>
              <w:t xml:space="preserve">Post : </w:t>
            </w:r>
            <w:r w:rsidR="00155527">
              <w:rPr>
                <w:b/>
                <w:sz w:val="28"/>
                <w:szCs w:val="28"/>
              </w:rPr>
              <w:t>Senior Technician</w:t>
            </w:r>
            <w:r w:rsidR="00C815A5">
              <w:rPr>
                <w:b/>
                <w:sz w:val="28"/>
                <w:szCs w:val="28"/>
              </w:rPr>
              <w:t xml:space="preserve"> [02-UR]</w:t>
            </w:r>
          </w:p>
        </w:tc>
      </w:tr>
      <w:tr w:rsidR="001518F8" w:rsidTr="00E017DC">
        <w:tc>
          <w:tcPr>
            <w:tcW w:w="648" w:type="dxa"/>
            <w:vMerge/>
            <w:vAlign w:val="center"/>
          </w:tcPr>
          <w:p w:rsidR="001518F8" w:rsidRDefault="001518F8" w:rsidP="007431D3">
            <w:pPr>
              <w:jc w:val="center"/>
            </w:pPr>
          </w:p>
        </w:tc>
        <w:tc>
          <w:tcPr>
            <w:tcW w:w="1890" w:type="dxa"/>
            <w:gridSpan w:val="2"/>
          </w:tcPr>
          <w:p w:rsidR="001518F8" w:rsidRDefault="001518F8" w:rsidP="00262F57">
            <w:r>
              <w:t xml:space="preserve">Essential </w:t>
            </w:r>
          </w:p>
        </w:tc>
        <w:tc>
          <w:tcPr>
            <w:tcW w:w="8460" w:type="dxa"/>
            <w:gridSpan w:val="4"/>
          </w:tcPr>
          <w:p w:rsidR="001518F8" w:rsidRPr="00531078" w:rsidRDefault="002B54BA" w:rsidP="00D066BE">
            <w:pPr>
              <w:jc w:val="both"/>
            </w:pPr>
            <w:r w:rsidRPr="002B54BA">
              <w:rPr>
                <w:b/>
              </w:rPr>
              <w:t>Qualification:</w:t>
            </w:r>
            <w:r>
              <w:t xml:space="preserve"> Diploma in Engg</w:t>
            </w:r>
            <w:r w:rsidR="00D066BE">
              <w:t>.</w:t>
            </w:r>
            <w:r>
              <w:t xml:space="preserve">/Bachelors Degree </w:t>
            </w:r>
            <w:r w:rsidR="00D066BE">
              <w:t xml:space="preserve">in Science/Engg (IT/CSE/ECE) </w:t>
            </w:r>
            <w:r>
              <w:t>or ITI with 03 years</w:t>
            </w:r>
            <w:r w:rsidR="002554D3">
              <w:t xml:space="preserve"> of Experience</w:t>
            </w:r>
            <w:r>
              <w:t>.</w:t>
            </w:r>
          </w:p>
        </w:tc>
      </w:tr>
      <w:tr w:rsidR="001518F8" w:rsidTr="00E017DC">
        <w:tc>
          <w:tcPr>
            <w:tcW w:w="648" w:type="dxa"/>
            <w:vMerge/>
            <w:vAlign w:val="center"/>
          </w:tcPr>
          <w:p w:rsidR="001518F8" w:rsidRDefault="001518F8" w:rsidP="007431D3">
            <w:pPr>
              <w:jc w:val="center"/>
            </w:pPr>
          </w:p>
        </w:tc>
        <w:tc>
          <w:tcPr>
            <w:tcW w:w="1890" w:type="dxa"/>
            <w:gridSpan w:val="2"/>
          </w:tcPr>
          <w:p w:rsidR="001518F8" w:rsidRDefault="001518F8" w:rsidP="00262F57">
            <w:r>
              <w:t>Desirable</w:t>
            </w:r>
          </w:p>
        </w:tc>
        <w:tc>
          <w:tcPr>
            <w:tcW w:w="8460" w:type="dxa"/>
            <w:gridSpan w:val="4"/>
          </w:tcPr>
          <w:p w:rsidR="001518F8" w:rsidRPr="001518F8" w:rsidRDefault="002B54BA" w:rsidP="00155527">
            <w:pPr>
              <w:jc w:val="both"/>
            </w:pPr>
            <w:r>
              <w:t>Experience in Academic Institute/Universities will be preferred.</w:t>
            </w:r>
          </w:p>
        </w:tc>
      </w:tr>
      <w:tr w:rsidR="00D066BE" w:rsidTr="00E017DC">
        <w:tc>
          <w:tcPr>
            <w:tcW w:w="648" w:type="dxa"/>
            <w:vMerge w:val="restart"/>
            <w:vAlign w:val="center"/>
          </w:tcPr>
          <w:p w:rsidR="00D066BE" w:rsidRDefault="00D066BE" w:rsidP="007431D3">
            <w:pPr>
              <w:jc w:val="center"/>
            </w:pPr>
            <w:r>
              <w:t>6</w:t>
            </w:r>
          </w:p>
        </w:tc>
        <w:tc>
          <w:tcPr>
            <w:tcW w:w="10350" w:type="dxa"/>
            <w:gridSpan w:val="6"/>
          </w:tcPr>
          <w:p w:rsidR="00D066BE" w:rsidRDefault="00D066BE" w:rsidP="00C815A5">
            <w:r w:rsidRPr="00E017DC">
              <w:rPr>
                <w:b/>
                <w:sz w:val="28"/>
                <w:szCs w:val="28"/>
              </w:rPr>
              <w:t xml:space="preserve">Post : </w:t>
            </w:r>
            <w:r>
              <w:rPr>
                <w:b/>
                <w:sz w:val="28"/>
                <w:szCs w:val="28"/>
              </w:rPr>
              <w:t xml:space="preserve">Junior Assistant </w:t>
            </w:r>
            <w:r w:rsidRPr="00E017DC">
              <w:rPr>
                <w:b/>
                <w:sz w:val="28"/>
                <w:szCs w:val="28"/>
              </w:rPr>
              <w:t>[</w:t>
            </w:r>
            <w:r>
              <w:rPr>
                <w:b/>
                <w:sz w:val="28"/>
                <w:szCs w:val="28"/>
              </w:rPr>
              <w:t>02-UR</w:t>
            </w:r>
            <w:r w:rsidRPr="00E017DC">
              <w:rPr>
                <w:b/>
                <w:sz w:val="28"/>
                <w:szCs w:val="28"/>
              </w:rPr>
              <w:t>]</w:t>
            </w:r>
          </w:p>
        </w:tc>
      </w:tr>
      <w:tr w:rsidR="00D066BE" w:rsidTr="00E017DC">
        <w:tc>
          <w:tcPr>
            <w:tcW w:w="648" w:type="dxa"/>
            <w:vMerge/>
            <w:vAlign w:val="center"/>
          </w:tcPr>
          <w:p w:rsidR="00D066BE" w:rsidRDefault="00D066BE" w:rsidP="007431D3">
            <w:pPr>
              <w:jc w:val="center"/>
            </w:pPr>
          </w:p>
        </w:tc>
        <w:tc>
          <w:tcPr>
            <w:tcW w:w="1890" w:type="dxa"/>
            <w:gridSpan w:val="2"/>
          </w:tcPr>
          <w:p w:rsidR="00D066BE" w:rsidRDefault="00D066BE" w:rsidP="00262F57">
            <w:r>
              <w:t>Essential</w:t>
            </w:r>
          </w:p>
        </w:tc>
        <w:tc>
          <w:tcPr>
            <w:tcW w:w="8460" w:type="dxa"/>
            <w:gridSpan w:val="4"/>
          </w:tcPr>
          <w:p w:rsidR="00D066BE" w:rsidRDefault="00D066BE" w:rsidP="002224C2">
            <w:r>
              <w:t>Bachelor’s Degree with Knowledge of Computer Operations</w:t>
            </w:r>
          </w:p>
        </w:tc>
      </w:tr>
      <w:tr w:rsidR="00D066BE" w:rsidTr="00E017DC">
        <w:tc>
          <w:tcPr>
            <w:tcW w:w="648" w:type="dxa"/>
            <w:vMerge/>
            <w:vAlign w:val="center"/>
          </w:tcPr>
          <w:p w:rsidR="00D066BE" w:rsidRDefault="00D066BE" w:rsidP="007431D3">
            <w:pPr>
              <w:jc w:val="center"/>
            </w:pPr>
          </w:p>
        </w:tc>
        <w:tc>
          <w:tcPr>
            <w:tcW w:w="1890" w:type="dxa"/>
            <w:gridSpan w:val="2"/>
          </w:tcPr>
          <w:p w:rsidR="00D066BE" w:rsidRDefault="00D066BE" w:rsidP="00F31387">
            <w:r>
              <w:t>Desirable</w:t>
            </w:r>
          </w:p>
        </w:tc>
        <w:tc>
          <w:tcPr>
            <w:tcW w:w="8460" w:type="dxa"/>
            <w:gridSpan w:val="4"/>
          </w:tcPr>
          <w:p w:rsidR="00D066BE" w:rsidRPr="001518F8" w:rsidRDefault="00D066BE" w:rsidP="00F31387">
            <w:pPr>
              <w:jc w:val="both"/>
            </w:pPr>
            <w:r>
              <w:t>Experience in Academic Institute/Universities will be preferred.</w:t>
            </w:r>
          </w:p>
        </w:tc>
      </w:tr>
    </w:tbl>
    <w:p w:rsidR="001518F8" w:rsidRPr="00A059C2" w:rsidRDefault="001518F8" w:rsidP="001D5D9E">
      <w:pPr>
        <w:jc w:val="center"/>
        <w:rPr>
          <w:b/>
          <w:sz w:val="10"/>
          <w:u w:val="single"/>
        </w:rPr>
      </w:pPr>
    </w:p>
    <w:p w:rsidR="001D5D9E" w:rsidRDefault="001D5D9E" w:rsidP="001D5D9E">
      <w:pPr>
        <w:jc w:val="center"/>
        <w:rPr>
          <w:b/>
          <w:sz w:val="24"/>
          <w:u w:val="single"/>
        </w:rPr>
      </w:pPr>
      <w:r w:rsidRPr="001D5D9E">
        <w:rPr>
          <w:b/>
          <w:sz w:val="24"/>
          <w:u w:val="single"/>
        </w:rPr>
        <w:t>GENERAL INSTRUCTIONS TO THE CANDIDATES</w:t>
      </w:r>
    </w:p>
    <w:p w:rsidR="001D5D9E" w:rsidRDefault="001D5D9E" w:rsidP="00CB3325">
      <w:pPr>
        <w:pStyle w:val="ListParagraph"/>
        <w:numPr>
          <w:ilvl w:val="0"/>
          <w:numId w:val="4"/>
        </w:numPr>
        <w:jc w:val="both"/>
        <w:rPr>
          <w:sz w:val="20"/>
        </w:rPr>
      </w:pPr>
      <w:r w:rsidRPr="00834CFB">
        <w:rPr>
          <w:sz w:val="20"/>
        </w:rPr>
        <w:t>Preference will be given to ‘Persons with Disabilities’, even where reservation is not marked in the table</w:t>
      </w:r>
      <w:r w:rsidR="00256EE5">
        <w:rPr>
          <w:sz w:val="20"/>
        </w:rPr>
        <w:t xml:space="preserve"> </w:t>
      </w:r>
      <w:r w:rsidRPr="00834CFB">
        <w:rPr>
          <w:sz w:val="20"/>
        </w:rPr>
        <w:t>given on 1</w:t>
      </w:r>
      <w:r w:rsidRPr="00834CFB">
        <w:rPr>
          <w:sz w:val="20"/>
          <w:vertAlign w:val="superscript"/>
        </w:rPr>
        <w:t>st</w:t>
      </w:r>
      <w:r w:rsidRPr="00834CFB">
        <w:rPr>
          <w:sz w:val="20"/>
        </w:rPr>
        <w:t xml:space="preserve"> page of this advertisement, if suitable PwDs are available.</w:t>
      </w:r>
    </w:p>
    <w:p w:rsidR="00B645DC" w:rsidRPr="00B645DC" w:rsidRDefault="00B645DC" w:rsidP="00B645DC">
      <w:pPr>
        <w:pStyle w:val="ListParagraph"/>
        <w:ind w:left="1440"/>
        <w:jc w:val="both"/>
        <w:rPr>
          <w:sz w:val="10"/>
        </w:rPr>
      </w:pPr>
    </w:p>
    <w:p w:rsidR="001D5D9E" w:rsidRDefault="001D5D9E" w:rsidP="001D5D9E">
      <w:pPr>
        <w:pStyle w:val="ListParagraph"/>
        <w:numPr>
          <w:ilvl w:val="0"/>
          <w:numId w:val="4"/>
        </w:numPr>
        <w:jc w:val="both"/>
        <w:rPr>
          <w:sz w:val="20"/>
        </w:rPr>
      </w:pPr>
      <w:r>
        <w:rPr>
          <w:sz w:val="20"/>
        </w:rPr>
        <w:t xml:space="preserve">(a) </w:t>
      </w:r>
      <w:r w:rsidR="00834CFB">
        <w:rPr>
          <w:sz w:val="20"/>
        </w:rPr>
        <w:tab/>
      </w:r>
      <w:r>
        <w:rPr>
          <w:sz w:val="20"/>
        </w:rPr>
        <w:t xml:space="preserve">The Institute reserves its right to place a reasonable limit </w:t>
      </w:r>
      <w:r w:rsidR="00256EE5">
        <w:rPr>
          <w:sz w:val="20"/>
        </w:rPr>
        <w:t xml:space="preserve">by putting a certain criteria </w:t>
      </w:r>
      <w:r>
        <w:rPr>
          <w:sz w:val="20"/>
        </w:rPr>
        <w:t xml:space="preserve">on the total number of </w:t>
      </w:r>
      <w:r w:rsidR="00256EE5">
        <w:rPr>
          <w:sz w:val="20"/>
        </w:rPr>
        <w:br/>
        <w:t xml:space="preserve">        </w:t>
      </w:r>
      <w:r>
        <w:rPr>
          <w:sz w:val="20"/>
        </w:rPr>
        <w:t>candidates to be called</w:t>
      </w:r>
      <w:r w:rsidR="00256EE5">
        <w:rPr>
          <w:sz w:val="20"/>
        </w:rPr>
        <w:t xml:space="preserve"> for written test / interview</w:t>
      </w:r>
      <w:r>
        <w:rPr>
          <w:sz w:val="20"/>
        </w:rPr>
        <w:t>.</w:t>
      </w:r>
    </w:p>
    <w:p w:rsidR="001D5D9E" w:rsidRDefault="001D5D9E" w:rsidP="00834CFB">
      <w:pPr>
        <w:pStyle w:val="ListParagraph"/>
        <w:ind w:left="1080"/>
        <w:jc w:val="both"/>
        <w:rPr>
          <w:sz w:val="20"/>
        </w:rPr>
      </w:pPr>
      <w:r>
        <w:rPr>
          <w:sz w:val="20"/>
        </w:rPr>
        <w:t>(b)</w:t>
      </w:r>
      <w:r w:rsidR="00834CFB">
        <w:rPr>
          <w:sz w:val="20"/>
        </w:rPr>
        <w:t xml:space="preserve"> </w:t>
      </w:r>
      <w:r w:rsidR="00834CFB">
        <w:rPr>
          <w:sz w:val="20"/>
        </w:rPr>
        <w:tab/>
      </w:r>
      <w:r w:rsidR="00256EE5">
        <w:rPr>
          <w:sz w:val="20"/>
        </w:rPr>
        <w:t>Merely f</w:t>
      </w:r>
      <w:r w:rsidR="00834CFB">
        <w:rPr>
          <w:sz w:val="20"/>
        </w:rPr>
        <w:t>ulfillment of qualifications does not entitle a candidate to be called</w:t>
      </w:r>
      <w:r w:rsidR="00262F57">
        <w:rPr>
          <w:sz w:val="20"/>
        </w:rPr>
        <w:t xml:space="preserve"> for test or interview</w:t>
      </w:r>
      <w:r w:rsidR="00834CFB">
        <w:rPr>
          <w:sz w:val="20"/>
        </w:rPr>
        <w:t xml:space="preserve">. </w:t>
      </w:r>
    </w:p>
    <w:p w:rsidR="00834CFB" w:rsidRDefault="00834CFB" w:rsidP="00834CFB">
      <w:pPr>
        <w:pStyle w:val="ListParagraph"/>
        <w:ind w:left="1440" w:hanging="360"/>
        <w:jc w:val="both"/>
        <w:rPr>
          <w:sz w:val="20"/>
        </w:rPr>
      </w:pPr>
      <w:r>
        <w:rPr>
          <w:sz w:val="20"/>
        </w:rPr>
        <w:t>(c)</w:t>
      </w:r>
      <w:r>
        <w:rPr>
          <w:sz w:val="20"/>
        </w:rPr>
        <w:tab/>
        <w:t>The Institute reserves the right not to fill up the posts, cancel the Advt. in whole or in part without assigning any reason and its decision in this regard shall be final.</w:t>
      </w:r>
    </w:p>
    <w:p w:rsidR="00834CFB" w:rsidRPr="0074060A" w:rsidRDefault="00834CFB" w:rsidP="00B645DC">
      <w:pPr>
        <w:spacing w:after="0" w:line="240" w:lineRule="auto"/>
        <w:ind w:left="1440" w:hanging="720"/>
        <w:jc w:val="both"/>
        <w:rPr>
          <w:sz w:val="20"/>
        </w:rPr>
      </w:pPr>
      <w:r>
        <w:rPr>
          <w:sz w:val="20"/>
        </w:rPr>
        <w:t>3.    (a)</w:t>
      </w:r>
      <w:r>
        <w:rPr>
          <w:sz w:val="20"/>
        </w:rPr>
        <w:tab/>
      </w:r>
      <w:r w:rsidRPr="0074060A">
        <w:rPr>
          <w:sz w:val="20"/>
        </w:rPr>
        <w:t xml:space="preserve">The SC/ST and OBCs-NCL are required to attach a copy of the Caste Certificate with the application in the </w:t>
      </w:r>
      <w:r w:rsidRPr="0074060A">
        <w:rPr>
          <w:b/>
          <w:sz w:val="20"/>
        </w:rPr>
        <w:t>format prescribed by the Govt. of India</w:t>
      </w:r>
      <w:r w:rsidRPr="0074060A">
        <w:rPr>
          <w:sz w:val="20"/>
        </w:rPr>
        <w:t xml:space="preserve">, </w:t>
      </w:r>
    </w:p>
    <w:p w:rsidR="00BA4D6D" w:rsidRDefault="00BA4D6D" w:rsidP="00B645DC">
      <w:pPr>
        <w:spacing w:after="0" w:line="240" w:lineRule="auto"/>
        <w:ind w:left="1440" w:hanging="360"/>
        <w:jc w:val="both"/>
        <w:rPr>
          <w:sz w:val="20"/>
        </w:rPr>
      </w:pPr>
      <w:r w:rsidRPr="0074060A">
        <w:rPr>
          <w:sz w:val="20"/>
        </w:rPr>
        <w:t>(b)</w:t>
      </w:r>
      <w:r w:rsidRPr="0074060A">
        <w:rPr>
          <w:sz w:val="20"/>
        </w:rPr>
        <w:tab/>
        <w:t>The Institute follows the reservation norms as per GOI rules for SC/ ST/ OBC and PwDs. Central Govt. approved list of SC</w:t>
      </w:r>
      <w:r>
        <w:rPr>
          <w:sz w:val="20"/>
        </w:rPr>
        <w:t xml:space="preserve">, ST and OBC categories </w:t>
      </w:r>
      <w:r w:rsidR="00256EE5">
        <w:rPr>
          <w:sz w:val="20"/>
        </w:rPr>
        <w:t>a</w:t>
      </w:r>
      <w:r>
        <w:rPr>
          <w:sz w:val="20"/>
        </w:rPr>
        <w:t xml:space="preserve">s applicable at </w:t>
      </w:r>
      <w:r w:rsidR="00B645DC">
        <w:rPr>
          <w:sz w:val="20"/>
        </w:rPr>
        <w:t>I</w:t>
      </w:r>
      <w:r>
        <w:rPr>
          <w:sz w:val="20"/>
        </w:rPr>
        <w:t xml:space="preserve">IIT </w:t>
      </w:r>
      <w:r w:rsidR="00B645DC">
        <w:rPr>
          <w:sz w:val="20"/>
        </w:rPr>
        <w:t>Allahabad</w:t>
      </w:r>
      <w:r>
        <w:rPr>
          <w:sz w:val="20"/>
        </w:rPr>
        <w:t>.</w:t>
      </w:r>
    </w:p>
    <w:p w:rsidR="005C17A4" w:rsidRDefault="005C17A4" w:rsidP="00B645DC">
      <w:pPr>
        <w:spacing w:after="0" w:line="240" w:lineRule="auto"/>
        <w:ind w:left="1440" w:hanging="360"/>
        <w:jc w:val="both"/>
        <w:rPr>
          <w:sz w:val="20"/>
        </w:rPr>
      </w:pPr>
      <w:r>
        <w:rPr>
          <w:sz w:val="20"/>
        </w:rPr>
        <w:t>(c)</w:t>
      </w:r>
      <w:r>
        <w:rPr>
          <w:sz w:val="20"/>
        </w:rPr>
        <w:tab/>
        <w:t>Candidates belonging to OBC category, but coming in creamy layer will not be entitled to the benefits of reservation and should apply as General Category candidate.</w:t>
      </w:r>
    </w:p>
    <w:p w:rsidR="00B645DC" w:rsidRPr="00B645DC" w:rsidRDefault="00B645DC" w:rsidP="00B645DC">
      <w:pPr>
        <w:spacing w:after="0" w:line="240" w:lineRule="auto"/>
        <w:ind w:left="1440" w:hanging="360"/>
        <w:jc w:val="both"/>
        <w:rPr>
          <w:sz w:val="14"/>
        </w:rPr>
      </w:pPr>
    </w:p>
    <w:p w:rsidR="00044CC1" w:rsidRDefault="00044CC1" w:rsidP="00044CC1">
      <w:pPr>
        <w:pStyle w:val="ListParagraph"/>
        <w:numPr>
          <w:ilvl w:val="0"/>
          <w:numId w:val="15"/>
        </w:numPr>
        <w:jc w:val="both"/>
        <w:rPr>
          <w:sz w:val="20"/>
        </w:rPr>
      </w:pPr>
      <w:r>
        <w:rPr>
          <w:sz w:val="20"/>
        </w:rPr>
        <w:t>Candidates must ensure before applying that they are eligible according to the criteria stipulated in the advertisement. If the candidate is found ineligible at any stage of recruitment process, he/she will be disqualified and their candidature will be cancelled. Hiding of information or submitting false information will lead to cancellation of candidature at any stage of recruitment.</w:t>
      </w:r>
      <w:r w:rsidR="004A01AB">
        <w:rPr>
          <w:sz w:val="20"/>
        </w:rPr>
        <w:t xml:space="preserve"> The Institute reserves the right to reject any application without assigning any reason whatsoever.</w:t>
      </w:r>
    </w:p>
    <w:p w:rsidR="0074060A" w:rsidRPr="001518F8" w:rsidRDefault="0074060A" w:rsidP="0074060A">
      <w:pPr>
        <w:pStyle w:val="ListParagraph"/>
        <w:ind w:left="1080"/>
        <w:jc w:val="both"/>
        <w:rPr>
          <w:sz w:val="4"/>
        </w:rPr>
      </w:pPr>
    </w:p>
    <w:p w:rsidR="00CB3325" w:rsidRPr="00044CC1" w:rsidRDefault="00CB3325" w:rsidP="00044CC1">
      <w:pPr>
        <w:pStyle w:val="ListParagraph"/>
        <w:numPr>
          <w:ilvl w:val="0"/>
          <w:numId w:val="15"/>
        </w:numPr>
        <w:jc w:val="both"/>
        <w:rPr>
          <w:sz w:val="20"/>
        </w:rPr>
      </w:pPr>
      <w:r>
        <w:rPr>
          <w:sz w:val="20"/>
        </w:rPr>
        <w:t>Candidates desirous of applying for more than one post should submit separate application for each post along with requisite application fee.</w:t>
      </w:r>
    </w:p>
    <w:p w:rsidR="00BA4D6D" w:rsidRPr="0074060A" w:rsidRDefault="0074060A" w:rsidP="004A01AB">
      <w:pPr>
        <w:ind w:left="1080" w:hanging="360"/>
        <w:jc w:val="both"/>
        <w:rPr>
          <w:sz w:val="20"/>
        </w:rPr>
      </w:pPr>
      <w:r>
        <w:rPr>
          <w:sz w:val="20"/>
        </w:rPr>
        <w:t>6</w:t>
      </w:r>
      <w:r w:rsidR="004A01AB">
        <w:rPr>
          <w:sz w:val="20"/>
        </w:rPr>
        <w:t>.</w:t>
      </w:r>
      <w:r w:rsidR="00BA4D6D">
        <w:rPr>
          <w:sz w:val="20"/>
        </w:rPr>
        <w:tab/>
      </w:r>
      <w:r w:rsidR="00BA4D6D" w:rsidRPr="0074060A">
        <w:rPr>
          <w:sz w:val="20"/>
        </w:rPr>
        <w:t>The Institute reserves the right to assign/ transfer the selected candidates to any section/department within the Institute and appointments will be offered accordingly.</w:t>
      </w:r>
    </w:p>
    <w:p w:rsidR="00BA4D6D" w:rsidRPr="0074060A" w:rsidRDefault="0074060A" w:rsidP="005B3881">
      <w:pPr>
        <w:spacing w:after="0"/>
        <w:ind w:firstLine="720"/>
        <w:jc w:val="both"/>
        <w:rPr>
          <w:sz w:val="20"/>
        </w:rPr>
      </w:pPr>
      <w:r w:rsidRPr="0074060A">
        <w:rPr>
          <w:sz w:val="20"/>
        </w:rPr>
        <w:t>7</w:t>
      </w:r>
      <w:r w:rsidR="00BA4D6D" w:rsidRPr="0074060A">
        <w:rPr>
          <w:sz w:val="20"/>
        </w:rPr>
        <w:t>.    (a)</w:t>
      </w:r>
      <w:r w:rsidR="00BA4D6D" w:rsidRPr="0074060A">
        <w:rPr>
          <w:sz w:val="20"/>
        </w:rPr>
        <w:tab/>
        <w:t>The Institute reserves the right to relax any of the qualifications</w:t>
      </w:r>
      <w:r w:rsidR="00B645DC" w:rsidRPr="0074060A">
        <w:rPr>
          <w:sz w:val="20"/>
        </w:rPr>
        <w:t xml:space="preserve"> </w:t>
      </w:r>
      <w:r w:rsidR="00BA4D6D" w:rsidRPr="0074060A">
        <w:rPr>
          <w:sz w:val="20"/>
        </w:rPr>
        <w:t>/ experience in exceptional cases.</w:t>
      </w:r>
    </w:p>
    <w:p w:rsidR="00322279" w:rsidRPr="0074060A" w:rsidRDefault="00322279" w:rsidP="005B3881">
      <w:pPr>
        <w:spacing w:after="0"/>
        <w:ind w:left="720"/>
        <w:jc w:val="both"/>
        <w:rPr>
          <w:sz w:val="20"/>
        </w:rPr>
      </w:pPr>
      <w:r w:rsidRPr="0074060A">
        <w:rPr>
          <w:sz w:val="20"/>
        </w:rPr>
        <w:t xml:space="preserve">       </w:t>
      </w:r>
      <w:r w:rsidR="00120238">
        <w:rPr>
          <w:sz w:val="20"/>
        </w:rPr>
        <w:t xml:space="preserve"> </w:t>
      </w:r>
      <w:r w:rsidRPr="0074060A">
        <w:rPr>
          <w:sz w:val="20"/>
        </w:rPr>
        <w:t>(b)</w:t>
      </w:r>
      <w:r w:rsidR="005B3881" w:rsidRPr="0074060A">
        <w:rPr>
          <w:sz w:val="20"/>
        </w:rPr>
        <w:tab/>
        <w:t>Higher initial basic pay may be given to exceptionally qualified and deserving candidate(s).</w:t>
      </w:r>
    </w:p>
    <w:p w:rsidR="00B645DC" w:rsidRDefault="00B645DC" w:rsidP="005B3881">
      <w:pPr>
        <w:spacing w:after="0"/>
        <w:ind w:left="720"/>
        <w:jc w:val="both"/>
        <w:rPr>
          <w:sz w:val="20"/>
        </w:rPr>
      </w:pPr>
      <w:r w:rsidRPr="0074060A">
        <w:rPr>
          <w:sz w:val="20"/>
        </w:rPr>
        <w:t xml:space="preserve">      </w:t>
      </w:r>
      <w:r w:rsidR="00120238">
        <w:rPr>
          <w:sz w:val="20"/>
        </w:rPr>
        <w:t xml:space="preserve"> </w:t>
      </w:r>
      <w:r w:rsidRPr="0074060A">
        <w:rPr>
          <w:sz w:val="20"/>
        </w:rPr>
        <w:t xml:space="preserve"> (c) </w:t>
      </w:r>
      <w:r w:rsidRPr="0074060A">
        <w:rPr>
          <w:sz w:val="20"/>
        </w:rPr>
        <w:tab/>
        <w:t>Requirement of experience is relaxable at the discretion of the competent</w:t>
      </w:r>
      <w:r>
        <w:rPr>
          <w:sz w:val="20"/>
        </w:rPr>
        <w:t xml:space="preserve"> authority in the cases of SCs/STs.</w:t>
      </w:r>
    </w:p>
    <w:p w:rsidR="0074060A" w:rsidRPr="001518F8" w:rsidRDefault="0074060A" w:rsidP="005B3881">
      <w:pPr>
        <w:spacing w:after="0"/>
        <w:ind w:left="720"/>
        <w:jc w:val="both"/>
        <w:rPr>
          <w:sz w:val="8"/>
        </w:rPr>
      </w:pPr>
    </w:p>
    <w:p w:rsidR="00216C6D" w:rsidRDefault="0074060A" w:rsidP="00120238">
      <w:pPr>
        <w:tabs>
          <w:tab w:val="left" w:pos="1080"/>
        </w:tabs>
        <w:spacing w:after="0"/>
        <w:ind w:left="720"/>
        <w:jc w:val="both"/>
        <w:rPr>
          <w:sz w:val="20"/>
        </w:rPr>
      </w:pPr>
      <w:r>
        <w:rPr>
          <w:sz w:val="20"/>
        </w:rPr>
        <w:t>8</w:t>
      </w:r>
      <w:r w:rsidR="00216C6D">
        <w:rPr>
          <w:sz w:val="20"/>
        </w:rPr>
        <w:t xml:space="preserve">. </w:t>
      </w:r>
      <w:r w:rsidR="00216C6D">
        <w:rPr>
          <w:sz w:val="20"/>
        </w:rPr>
        <w:tab/>
        <w:t xml:space="preserve">The date of determining the eligibility of all candidates in every respect shall be the normal closing date of </w:t>
      </w:r>
    </w:p>
    <w:p w:rsidR="00216C6D" w:rsidRDefault="00216C6D" w:rsidP="00120238">
      <w:pPr>
        <w:tabs>
          <w:tab w:val="left" w:pos="1080"/>
          <w:tab w:val="left" w:pos="1170"/>
        </w:tabs>
        <w:spacing w:after="0"/>
        <w:ind w:left="1080"/>
        <w:jc w:val="both"/>
        <w:rPr>
          <w:sz w:val="20"/>
        </w:rPr>
      </w:pPr>
      <w:r>
        <w:rPr>
          <w:sz w:val="20"/>
        </w:rPr>
        <w:t>Advertisement.</w:t>
      </w:r>
    </w:p>
    <w:p w:rsidR="00BA4D6D" w:rsidRPr="001518F8" w:rsidRDefault="00BA4D6D" w:rsidP="005B3881">
      <w:pPr>
        <w:spacing w:after="0"/>
        <w:ind w:firstLine="720"/>
        <w:jc w:val="both"/>
        <w:rPr>
          <w:sz w:val="6"/>
        </w:rPr>
      </w:pPr>
    </w:p>
    <w:p w:rsidR="00834CFB" w:rsidRDefault="0074060A" w:rsidP="00120238">
      <w:pPr>
        <w:tabs>
          <w:tab w:val="left" w:pos="1080"/>
        </w:tabs>
        <w:spacing w:after="0"/>
        <w:ind w:left="720"/>
        <w:jc w:val="both"/>
        <w:rPr>
          <w:sz w:val="20"/>
        </w:rPr>
      </w:pPr>
      <w:r>
        <w:rPr>
          <w:sz w:val="20"/>
        </w:rPr>
        <w:t>9</w:t>
      </w:r>
      <w:r w:rsidR="008320A7">
        <w:rPr>
          <w:sz w:val="20"/>
        </w:rPr>
        <w:t xml:space="preserve">. </w:t>
      </w:r>
      <w:r w:rsidR="008320A7">
        <w:rPr>
          <w:sz w:val="20"/>
        </w:rPr>
        <w:tab/>
        <w:t>The selection process will consist of:</w:t>
      </w:r>
    </w:p>
    <w:p w:rsidR="00881844" w:rsidRDefault="002B54BA" w:rsidP="00456B1C">
      <w:pPr>
        <w:tabs>
          <w:tab w:val="left" w:pos="1620"/>
        </w:tabs>
        <w:spacing w:after="0"/>
        <w:ind w:left="1170"/>
        <w:jc w:val="both"/>
        <w:rPr>
          <w:sz w:val="20"/>
        </w:rPr>
      </w:pPr>
      <w:r>
        <w:rPr>
          <w:sz w:val="20"/>
        </w:rPr>
        <w:t xml:space="preserve"> </w:t>
      </w:r>
      <w:r w:rsidR="00B645DC">
        <w:rPr>
          <w:sz w:val="20"/>
        </w:rPr>
        <w:t>(i)</w:t>
      </w:r>
      <w:r w:rsidR="00456B1C">
        <w:rPr>
          <w:sz w:val="20"/>
        </w:rPr>
        <w:t xml:space="preserve"> </w:t>
      </w:r>
      <w:r w:rsidR="00B645DC">
        <w:rPr>
          <w:sz w:val="20"/>
        </w:rPr>
        <w:t>Written T</w:t>
      </w:r>
      <w:r w:rsidR="008320A7">
        <w:rPr>
          <w:sz w:val="20"/>
        </w:rPr>
        <w:t>est</w:t>
      </w:r>
      <w:r w:rsidR="00B645DC">
        <w:rPr>
          <w:sz w:val="20"/>
        </w:rPr>
        <w:t xml:space="preserve"> </w:t>
      </w:r>
      <w:r w:rsidR="00881844">
        <w:rPr>
          <w:sz w:val="20"/>
        </w:rPr>
        <w:t xml:space="preserve"> </w:t>
      </w:r>
      <w:r w:rsidR="00256EE5">
        <w:rPr>
          <w:sz w:val="20"/>
        </w:rPr>
        <w:t>and /</w:t>
      </w:r>
      <w:r w:rsidR="00881844">
        <w:rPr>
          <w:sz w:val="20"/>
        </w:rPr>
        <w:t xml:space="preserve"> </w:t>
      </w:r>
      <w:r w:rsidR="00256EE5">
        <w:rPr>
          <w:sz w:val="20"/>
        </w:rPr>
        <w:t xml:space="preserve">or </w:t>
      </w:r>
      <w:r w:rsidR="00B645DC">
        <w:rPr>
          <w:sz w:val="20"/>
        </w:rPr>
        <w:t>Computer</w:t>
      </w:r>
      <w:r w:rsidR="008C0DEB">
        <w:rPr>
          <w:sz w:val="20"/>
        </w:rPr>
        <w:t xml:space="preserve"> </w:t>
      </w:r>
      <w:r w:rsidR="00B645DC">
        <w:rPr>
          <w:sz w:val="20"/>
        </w:rPr>
        <w:t>Test</w:t>
      </w:r>
      <w:r w:rsidR="008320A7">
        <w:rPr>
          <w:sz w:val="20"/>
        </w:rPr>
        <w:t xml:space="preserve"> </w:t>
      </w:r>
      <w:r w:rsidR="00881844">
        <w:rPr>
          <w:sz w:val="20"/>
        </w:rPr>
        <w:t xml:space="preserve"> </w:t>
      </w:r>
      <w:r w:rsidR="008320A7">
        <w:rPr>
          <w:sz w:val="20"/>
        </w:rPr>
        <w:t xml:space="preserve">and </w:t>
      </w:r>
      <w:r w:rsidR="00256EE5">
        <w:rPr>
          <w:sz w:val="20"/>
        </w:rPr>
        <w:t xml:space="preserve">Skill </w:t>
      </w:r>
      <w:r w:rsidR="00881844">
        <w:rPr>
          <w:sz w:val="20"/>
        </w:rPr>
        <w:t xml:space="preserve"> </w:t>
      </w:r>
      <w:r w:rsidR="00256EE5">
        <w:rPr>
          <w:sz w:val="20"/>
        </w:rPr>
        <w:t>Test</w:t>
      </w:r>
      <w:r w:rsidR="008320A7">
        <w:rPr>
          <w:sz w:val="20"/>
        </w:rPr>
        <w:t xml:space="preserve"> </w:t>
      </w:r>
      <w:r w:rsidR="00414F64">
        <w:rPr>
          <w:sz w:val="20"/>
        </w:rPr>
        <w:t xml:space="preserve">or </w:t>
      </w:r>
      <w:r w:rsidR="00881844">
        <w:rPr>
          <w:sz w:val="20"/>
        </w:rPr>
        <w:t xml:space="preserve"> </w:t>
      </w:r>
      <w:r w:rsidR="00414F64">
        <w:rPr>
          <w:sz w:val="20"/>
        </w:rPr>
        <w:t xml:space="preserve">any other selection </w:t>
      </w:r>
      <w:r w:rsidR="00881844">
        <w:rPr>
          <w:sz w:val="20"/>
        </w:rPr>
        <w:t xml:space="preserve"> </w:t>
      </w:r>
      <w:r>
        <w:rPr>
          <w:sz w:val="20"/>
        </w:rPr>
        <w:t>process</w:t>
      </w:r>
      <w:r w:rsidR="00414F64">
        <w:rPr>
          <w:sz w:val="20"/>
        </w:rPr>
        <w:t xml:space="preserve"> </w:t>
      </w:r>
      <w:r w:rsidR="00881844">
        <w:rPr>
          <w:sz w:val="20"/>
        </w:rPr>
        <w:t xml:space="preserve"> </w:t>
      </w:r>
      <w:r w:rsidR="00414F64">
        <w:rPr>
          <w:sz w:val="20"/>
        </w:rPr>
        <w:t xml:space="preserve">method </w:t>
      </w:r>
      <w:r w:rsidR="00881844">
        <w:rPr>
          <w:sz w:val="20"/>
        </w:rPr>
        <w:t xml:space="preserve">as  decided  by </w:t>
      </w:r>
    </w:p>
    <w:p w:rsidR="008F12A5" w:rsidRPr="00880443" w:rsidRDefault="00881844" w:rsidP="0083214D">
      <w:pPr>
        <w:tabs>
          <w:tab w:val="left" w:pos="1620"/>
        </w:tabs>
        <w:spacing w:after="0"/>
        <w:ind w:left="1170"/>
        <w:jc w:val="both"/>
        <w:rPr>
          <w:sz w:val="20"/>
        </w:rPr>
      </w:pPr>
      <w:r>
        <w:rPr>
          <w:sz w:val="20"/>
        </w:rPr>
        <w:t xml:space="preserve">       Competent Authority of the Institute.</w:t>
      </w:r>
    </w:p>
    <w:p w:rsidR="00881844" w:rsidRPr="00EA39D2" w:rsidRDefault="00881844" w:rsidP="00456B1C">
      <w:pPr>
        <w:spacing w:after="0"/>
        <w:ind w:left="1260" w:hanging="540"/>
        <w:jc w:val="both"/>
        <w:rPr>
          <w:b/>
          <w:sz w:val="2"/>
        </w:rPr>
      </w:pPr>
    </w:p>
    <w:p w:rsidR="008C0DEB" w:rsidRPr="001518F8" w:rsidRDefault="008C0DEB" w:rsidP="00C800DB">
      <w:pPr>
        <w:spacing w:after="0"/>
        <w:ind w:left="1440" w:hanging="720"/>
        <w:jc w:val="both"/>
        <w:rPr>
          <w:b/>
          <w:sz w:val="6"/>
        </w:rPr>
      </w:pPr>
    </w:p>
    <w:p w:rsidR="004A2027" w:rsidRPr="0074060A" w:rsidRDefault="0074060A" w:rsidP="004A2027">
      <w:pPr>
        <w:spacing w:after="0"/>
        <w:ind w:left="1440" w:hanging="720"/>
        <w:jc w:val="both"/>
        <w:rPr>
          <w:sz w:val="20"/>
        </w:rPr>
      </w:pPr>
      <w:r>
        <w:rPr>
          <w:sz w:val="20"/>
        </w:rPr>
        <w:t>1</w:t>
      </w:r>
      <w:r w:rsidR="0083214D">
        <w:rPr>
          <w:sz w:val="20"/>
        </w:rPr>
        <w:t>0</w:t>
      </w:r>
      <w:r w:rsidR="004A2027">
        <w:rPr>
          <w:b/>
          <w:sz w:val="20"/>
        </w:rPr>
        <w:t xml:space="preserve">. </w:t>
      </w:r>
      <w:r w:rsidR="00456B1C">
        <w:rPr>
          <w:b/>
          <w:sz w:val="20"/>
        </w:rPr>
        <w:t xml:space="preserve">  </w:t>
      </w:r>
      <w:r w:rsidR="004A2027" w:rsidRPr="004A2027">
        <w:rPr>
          <w:sz w:val="20"/>
        </w:rPr>
        <w:t>(a)</w:t>
      </w:r>
      <w:r w:rsidR="004A2027">
        <w:rPr>
          <w:sz w:val="20"/>
        </w:rPr>
        <w:tab/>
      </w:r>
      <w:r w:rsidR="00C61507">
        <w:rPr>
          <w:sz w:val="20"/>
        </w:rPr>
        <w:t xml:space="preserve">The applicants shall be </w:t>
      </w:r>
      <w:r w:rsidR="004A2027" w:rsidRPr="0074060A">
        <w:rPr>
          <w:sz w:val="20"/>
        </w:rPr>
        <w:t>required to pay following application fee through the options of net banking and debit/credit cards</w:t>
      </w:r>
      <w:r w:rsidR="00A63AA3" w:rsidRPr="0074060A">
        <w:rPr>
          <w:sz w:val="20"/>
        </w:rPr>
        <w:t>, etc</w:t>
      </w:r>
      <w:r w:rsidR="004A2027" w:rsidRPr="0074060A">
        <w:rPr>
          <w:sz w:val="20"/>
        </w:rPr>
        <w:t>. In addition to application fee, the banks will also charge transaction fee + service tax.</w:t>
      </w:r>
    </w:p>
    <w:p w:rsidR="004A2027" w:rsidRPr="0074060A" w:rsidRDefault="004A2027" w:rsidP="004A2027">
      <w:pPr>
        <w:spacing w:after="0"/>
        <w:ind w:left="1440" w:hanging="720"/>
        <w:jc w:val="both"/>
        <w:rPr>
          <w:sz w:val="20"/>
        </w:rPr>
      </w:pPr>
      <w:r w:rsidRPr="0074060A">
        <w:rPr>
          <w:sz w:val="20"/>
        </w:rPr>
        <w:lastRenderedPageBreak/>
        <w:tab/>
      </w:r>
      <w:r w:rsidRPr="00631043">
        <w:rPr>
          <w:sz w:val="20"/>
        </w:rPr>
        <w:t>Group-A</w:t>
      </w:r>
      <w:r w:rsidRPr="0074060A">
        <w:rPr>
          <w:sz w:val="20"/>
        </w:rPr>
        <w:t xml:space="preserve"> posts at Sl. Nos</w:t>
      </w:r>
      <w:r w:rsidRPr="00CF405A">
        <w:rPr>
          <w:color w:val="FF0000"/>
          <w:sz w:val="20"/>
        </w:rPr>
        <w:t xml:space="preserve">. </w:t>
      </w:r>
      <w:r w:rsidRPr="00631043">
        <w:rPr>
          <w:sz w:val="20"/>
        </w:rPr>
        <w:t xml:space="preserve">1 </w:t>
      </w:r>
      <w:r w:rsidR="00631043">
        <w:rPr>
          <w:sz w:val="20"/>
        </w:rPr>
        <w:t>&amp;</w:t>
      </w:r>
      <w:r w:rsidRPr="00631043">
        <w:rPr>
          <w:sz w:val="20"/>
        </w:rPr>
        <w:t xml:space="preserve"> </w:t>
      </w:r>
      <w:r w:rsidR="00631043">
        <w:rPr>
          <w:sz w:val="20"/>
        </w:rPr>
        <w:t>2</w:t>
      </w:r>
      <w:r w:rsidRPr="0074060A">
        <w:rPr>
          <w:sz w:val="20"/>
        </w:rPr>
        <w:tab/>
      </w:r>
      <w:r w:rsidRPr="0074060A">
        <w:rPr>
          <w:sz w:val="20"/>
        </w:rPr>
        <w:tab/>
      </w:r>
      <w:r w:rsidRPr="0074060A">
        <w:rPr>
          <w:b/>
          <w:sz w:val="20"/>
        </w:rPr>
        <w:t xml:space="preserve">Rs. </w:t>
      </w:r>
      <w:r w:rsidR="00A63AA3" w:rsidRPr="0074060A">
        <w:rPr>
          <w:b/>
          <w:sz w:val="20"/>
        </w:rPr>
        <w:t>100</w:t>
      </w:r>
      <w:r w:rsidRPr="0074060A">
        <w:rPr>
          <w:b/>
          <w:sz w:val="20"/>
        </w:rPr>
        <w:t>0/-</w:t>
      </w:r>
      <w:r w:rsidRPr="0074060A">
        <w:rPr>
          <w:sz w:val="20"/>
        </w:rPr>
        <w:tab/>
      </w:r>
      <w:r w:rsidRPr="0074060A">
        <w:rPr>
          <w:sz w:val="20"/>
        </w:rPr>
        <w:tab/>
      </w:r>
    </w:p>
    <w:p w:rsidR="004A2027" w:rsidRDefault="004A2027" w:rsidP="004A2027">
      <w:pPr>
        <w:spacing w:after="0"/>
        <w:ind w:left="1440" w:hanging="720"/>
        <w:jc w:val="both"/>
        <w:rPr>
          <w:sz w:val="20"/>
        </w:rPr>
      </w:pPr>
      <w:r w:rsidRPr="0074060A">
        <w:rPr>
          <w:sz w:val="20"/>
        </w:rPr>
        <w:tab/>
      </w:r>
      <w:r w:rsidRPr="00631043">
        <w:rPr>
          <w:sz w:val="20"/>
        </w:rPr>
        <w:t>Group-B</w:t>
      </w:r>
      <w:r w:rsidRPr="0074060A">
        <w:rPr>
          <w:sz w:val="20"/>
        </w:rPr>
        <w:t xml:space="preserve"> posts at Sl. No</w:t>
      </w:r>
      <w:r w:rsidR="00631043">
        <w:rPr>
          <w:sz w:val="20"/>
        </w:rPr>
        <w:t>s</w:t>
      </w:r>
      <w:r w:rsidRPr="0074060A">
        <w:rPr>
          <w:sz w:val="20"/>
        </w:rPr>
        <w:t xml:space="preserve">. </w:t>
      </w:r>
      <w:r w:rsidR="00631043">
        <w:rPr>
          <w:sz w:val="20"/>
        </w:rPr>
        <w:t>3 &amp; 4</w:t>
      </w:r>
      <w:r w:rsidRPr="0074060A">
        <w:rPr>
          <w:sz w:val="20"/>
        </w:rPr>
        <w:tab/>
      </w:r>
      <w:r w:rsidRPr="0074060A">
        <w:rPr>
          <w:sz w:val="20"/>
        </w:rPr>
        <w:tab/>
      </w:r>
      <w:r w:rsidRPr="0074060A">
        <w:rPr>
          <w:b/>
          <w:sz w:val="20"/>
        </w:rPr>
        <w:t xml:space="preserve">Rs. </w:t>
      </w:r>
      <w:r w:rsidR="00A63AA3" w:rsidRPr="0074060A">
        <w:rPr>
          <w:b/>
          <w:sz w:val="20"/>
        </w:rPr>
        <w:t>500</w:t>
      </w:r>
      <w:r w:rsidRPr="0074060A">
        <w:rPr>
          <w:b/>
          <w:sz w:val="20"/>
        </w:rPr>
        <w:t>/-</w:t>
      </w:r>
      <w:r w:rsidRPr="0074060A">
        <w:rPr>
          <w:sz w:val="20"/>
        </w:rPr>
        <w:tab/>
      </w:r>
    </w:p>
    <w:p w:rsidR="00631043" w:rsidRPr="0074060A" w:rsidRDefault="00631043" w:rsidP="004A2027">
      <w:pPr>
        <w:spacing w:after="0"/>
        <w:ind w:left="1440" w:hanging="720"/>
        <w:jc w:val="both"/>
        <w:rPr>
          <w:sz w:val="20"/>
        </w:rPr>
      </w:pPr>
      <w:r>
        <w:rPr>
          <w:sz w:val="20"/>
        </w:rPr>
        <w:tab/>
        <w:t>Group-C posts at Sl. Nos. 5 &amp; 6</w:t>
      </w:r>
      <w:r>
        <w:rPr>
          <w:sz w:val="20"/>
        </w:rPr>
        <w:tab/>
      </w:r>
      <w:r>
        <w:rPr>
          <w:sz w:val="20"/>
        </w:rPr>
        <w:tab/>
      </w:r>
      <w:r w:rsidRPr="00631043">
        <w:rPr>
          <w:b/>
          <w:sz w:val="20"/>
        </w:rPr>
        <w:t>Rs. 500/-</w:t>
      </w:r>
    </w:p>
    <w:p w:rsidR="00E961F3" w:rsidRPr="0074060A" w:rsidRDefault="00456B1C" w:rsidP="006E621D">
      <w:pPr>
        <w:spacing w:after="0"/>
        <w:ind w:left="1440" w:hanging="450"/>
        <w:jc w:val="both"/>
        <w:rPr>
          <w:sz w:val="20"/>
        </w:rPr>
      </w:pPr>
      <w:r>
        <w:rPr>
          <w:sz w:val="20"/>
        </w:rPr>
        <w:t xml:space="preserve">   </w:t>
      </w:r>
      <w:r w:rsidR="00E961F3" w:rsidRPr="0074060A">
        <w:rPr>
          <w:sz w:val="20"/>
        </w:rPr>
        <w:t>(b)</w:t>
      </w:r>
      <w:r w:rsidR="00E961F3" w:rsidRPr="0074060A">
        <w:rPr>
          <w:sz w:val="20"/>
        </w:rPr>
        <w:tab/>
        <w:t>The fee once paid will not be refunded or re-adjusted under any circumstances.</w:t>
      </w:r>
    </w:p>
    <w:p w:rsidR="00E961F3" w:rsidRPr="0074060A" w:rsidRDefault="00456B1C" w:rsidP="006E621D">
      <w:pPr>
        <w:spacing w:after="0"/>
        <w:ind w:left="990"/>
        <w:jc w:val="both"/>
        <w:rPr>
          <w:sz w:val="20"/>
        </w:rPr>
      </w:pPr>
      <w:r>
        <w:rPr>
          <w:sz w:val="20"/>
        </w:rPr>
        <w:t xml:space="preserve">   </w:t>
      </w:r>
      <w:r w:rsidR="00E961F3" w:rsidRPr="0074060A">
        <w:rPr>
          <w:sz w:val="20"/>
        </w:rPr>
        <w:t>(c)</w:t>
      </w:r>
      <w:r w:rsidR="00E961F3" w:rsidRPr="0074060A">
        <w:rPr>
          <w:sz w:val="20"/>
        </w:rPr>
        <w:tab/>
        <w:t xml:space="preserve">SC/ ST </w:t>
      </w:r>
      <w:r w:rsidR="00EF6A1C">
        <w:rPr>
          <w:sz w:val="20"/>
        </w:rPr>
        <w:t>/PwDs/Female candidates</w:t>
      </w:r>
      <w:r w:rsidR="00E961F3" w:rsidRPr="0074060A">
        <w:rPr>
          <w:sz w:val="20"/>
        </w:rPr>
        <w:t xml:space="preserve"> are required to </w:t>
      </w:r>
      <w:r w:rsidR="00EF6A1C">
        <w:rPr>
          <w:sz w:val="20"/>
        </w:rPr>
        <w:t xml:space="preserve">pay </w:t>
      </w:r>
      <w:r w:rsidR="00EF6A1C" w:rsidRPr="00881844">
        <w:rPr>
          <w:b/>
          <w:sz w:val="20"/>
        </w:rPr>
        <w:t>half of the application fees</w:t>
      </w:r>
      <w:r w:rsidR="00EF6A1C">
        <w:rPr>
          <w:sz w:val="20"/>
        </w:rPr>
        <w:t xml:space="preserve"> as mentioned above</w:t>
      </w:r>
      <w:r w:rsidR="00E961F3" w:rsidRPr="0074060A">
        <w:rPr>
          <w:sz w:val="20"/>
        </w:rPr>
        <w:t>.</w:t>
      </w:r>
    </w:p>
    <w:p w:rsidR="000C5929" w:rsidRPr="0074060A" w:rsidRDefault="00456B1C" w:rsidP="000C5929">
      <w:pPr>
        <w:spacing w:after="0"/>
        <w:ind w:left="990"/>
        <w:jc w:val="both"/>
        <w:rPr>
          <w:sz w:val="20"/>
        </w:rPr>
      </w:pPr>
      <w:r>
        <w:rPr>
          <w:sz w:val="20"/>
        </w:rPr>
        <w:t xml:space="preserve">   </w:t>
      </w:r>
      <w:r w:rsidR="00A63AA3" w:rsidRPr="0074060A">
        <w:rPr>
          <w:sz w:val="20"/>
        </w:rPr>
        <w:t>(d)</w:t>
      </w:r>
      <w:r w:rsidR="00A63AA3" w:rsidRPr="0074060A">
        <w:rPr>
          <w:sz w:val="20"/>
        </w:rPr>
        <w:tab/>
        <w:t xml:space="preserve">No other mode of payment </w:t>
      </w:r>
      <w:r w:rsidR="000C5929" w:rsidRPr="0074060A">
        <w:rPr>
          <w:sz w:val="20"/>
        </w:rPr>
        <w:t xml:space="preserve">will be accepted except online payment; and such applications will be rejected </w:t>
      </w:r>
    </w:p>
    <w:p w:rsidR="00A63AA3" w:rsidRPr="0074060A" w:rsidRDefault="000C5929" w:rsidP="006E621D">
      <w:pPr>
        <w:spacing w:after="0"/>
        <w:ind w:left="990"/>
        <w:jc w:val="both"/>
        <w:rPr>
          <w:sz w:val="20"/>
        </w:rPr>
      </w:pPr>
      <w:r w:rsidRPr="0074060A">
        <w:rPr>
          <w:sz w:val="20"/>
        </w:rPr>
        <w:t xml:space="preserve">          forthright and the payment made shall stand forfeited.</w:t>
      </w:r>
    </w:p>
    <w:p w:rsidR="008C0DEB" w:rsidRPr="00EA39D2" w:rsidRDefault="008C0DEB" w:rsidP="006E621D">
      <w:pPr>
        <w:spacing w:after="0"/>
        <w:ind w:left="990"/>
        <w:jc w:val="both"/>
        <w:rPr>
          <w:sz w:val="4"/>
        </w:rPr>
      </w:pPr>
    </w:p>
    <w:p w:rsidR="00E961F3" w:rsidRPr="0074060A" w:rsidRDefault="0074060A" w:rsidP="00E961F3">
      <w:pPr>
        <w:spacing w:after="0"/>
        <w:ind w:firstLine="720"/>
        <w:jc w:val="both"/>
        <w:rPr>
          <w:sz w:val="20"/>
        </w:rPr>
      </w:pPr>
      <w:r w:rsidRPr="0074060A">
        <w:rPr>
          <w:sz w:val="20"/>
        </w:rPr>
        <w:t>1</w:t>
      </w:r>
      <w:r w:rsidR="0083214D">
        <w:rPr>
          <w:sz w:val="20"/>
        </w:rPr>
        <w:t>1</w:t>
      </w:r>
      <w:r w:rsidR="006E621D" w:rsidRPr="0074060A">
        <w:rPr>
          <w:sz w:val="20"/>
        </w:rPr>
        <w:t xml:space="preserve">  </w:t>
      </w:r>
      <w:r w:rsidR="00456B1C">
        <w:rPr>
          <w:sz w:val="20"/>
        </w:rPr>
        <w:t xml:space="preserve"> </w:t>
      </w:r>
      <w:r w:rsidR="00E961F3" w:rsidRPr="0074060A">
        <w:rPr>
          <w:sz w:val="20"/>
        </w:rPr>
        <w:t>(a)</w:t>
      </w:r>
      <w:r w:rsidR="00E961F3" w:rsidRPr="0074060A">
        <w:rPr>
          <w:sz w:val="20"/>
        </w:rPr>
        <w:tab/>
      </w:r>
      <w:r w:rsidR="00E961F3" w:rsidRPr="00631043">
        <w:rPr>
          <w:sz w:val="20"/>
        </w:rPr>
        <w:t>Institute will not be responsible for any postal delay</w:t>
      </w:r>
      <w:r w:rsidR="00E961F3" w:rsidRPr="0074060A">
        <w:rPr>
          <w:sz w:val="20"/>
        </w:rPr>
        <w:t>.</w:t>
      </w:r>
    </w:p>
    <w:p w:rsidR="00E961F3" w:rsidRPr="0074060A" w:rsidRDefault="006E621D" w:rsidP="00E961F3">
      <w:pPr>
        <w:spacing w:after="0"/>
        <w:ind w:firstLine="720"/>
        <w:jc w:val="both"/>
        <w:rPr>
          <w:sz w:val="20"/>
        </w:rPr>
      </w:pPr>
      <w:r w:rsidRPr="0074060A">
        <w:rPr>
          <w:sz w:val="20"/>
        </w:rPr>
        <w:t xml:space="preserve">     </w:t>
      </w:r>
      <w:r w:rsidR="00456B1C">
        <w:rPr>
          <w:sz w:val="20"/>
        </w:rPr>
        <w:t xml:space="preserve">  </w:t>
      </w:r>
      <w:r w:rsidRPr="0074060A">
        <w:rPr>
          <w:sz w:val="20"/>
        </w:rPr>
        <w:t xml:space="preserve"> </w:t>
      </w:r>
      <w:r w:rsidR="00E961F3" w:rsidRPr="0074060A">
        <w:rPr>
          <w:sz w:val="20"/>
        </w:rPr>
        <w:t>(b)</w:t>
      </w:r>
      <w:r w:rsidR="00E961F3" w:rsidRPr="0074060A">
        <w:rPr>
          <w:sz w:val="20"/>
        </w:rPr>
        <w:tab/>
        <w:t>Intern correspondence will not be entertained or replied to.</w:t>
      </w:r>
    </w:p>
    <w:p w:rsidR="00216C6D" w:rsidRDefault="006E621D" w:rsidP="00E12486">
      <w:pPr>
        <w:spacing w:after="0"/>
        <w:ind w:firstLine="720"/>
        <w:jc w:val="both"/>
        <w:rPr>
          <w:sz w:val="20"/>
        </w:rPr>
      </w:pPr>
      <w:r w:rsidRPr="0074060A">
        <w:rPr>
          <w:sz w:val="20"/>
        </w:rPr>
        <w:t xml:space="preserve">      </w:t>
      </w:r>
      <w:r w:rsidR="00456B1C">
        <w:rPr>
          <w:sz w:val="20"/>
        </w:rPr>
        <w:t xml:space="preserve">  </w:t>
      </w:r>
      <w:r w:rsidR="00E961F3" w:rsidRPr="0074060A">
        <w:rPr>
          <w:sz w:val="20"/>
        </w:rPr>
        <w:t>(c)</w:t>
      </w:r>
      <w:r w:rsidR="00E961F3" w:rsidRPr="0074060A">
        <w:rPr>
          <w:sz w:val="20"/>
        </w:rPr>
        <w:tab/>
        <w:t>Any attempt to influence</w:t>
      </w:r>
      <w:r w:rsidR="00E961F3" w:rsidRPr="006E621D">
        <w:rPr>
          <w:sz w:val="20"/>
        </w:rPr>
        <w:t xml:space="preserve"> will lead to disqualification of candidature.</w:t>
      </w:r>
    </w:p>
    <w:p w:rsidR="008C0DEB" w:rsidRPr="00456B1C" w:rsidRDefault="008C0DEB" w:rsidP="00E961F3">
      <w:pPr>
        <w:spacing w:after="0"/>
        <w:ind w:firstLine="720"/>
        <w:jc w:val="both"/>
        <w:rPr>
          <w:sz w:val="8"/>
        </w:rPr>
      </w:pPr>
    </w:p>
    <w:p w:rsidR="00E961F3" w:rsidRPr="006E621D" w:rsidRDefault="006E621D" w:rsidP="00E961F3">
      <w:pPr>
        <w:spacing w:after="0"/>
        <w:ind w:firstLine="720"/>
        <w:jc w:val="both"/>
        <w:rPr>
          <w:sz w:val="20"/>
        </w:rPr>
      </w:pPr>
      <w:r w:rsidRPr="006E621D">
        <w:rPr>
          <w:sz w:val="20"/>
        </w:rPr>
        <w:t>1</w:t>
      </w:r>
      <w:r w:rsidR="0083214D">
        <w:rPr>
          <w:sz w:val="20"/>
        </w:rPr>
        <w:t>2</w:t>
      </w:r>
      <w:r w:rsidRPr="006E621D">
        <w:rPr>
          <w:sz w:val="20"/>
        </w:rPr>
        <w:t xml:space="preserve">. </w:t>
      </w:r>
      <w:r w:rsidR="00456B1C">
        <w:rPr>
          <w:sz w:val="20"/>
        </w:rPr>
        <w:t xml:space="preserve"> </w:t>
      </w:r>
      <w:r w:rsidR="00E961F3" w:rsidRPr="006E621D">
        <w:rPr>
          <w:sz w:val="20"/>
        </w:rPr>
        <w:t>(a)</w:t>
      </w:r>
      <w:r w:rsidR="00E961F3" w:rsidRPr="006E621D">
        <w:rPr>
          <w:sz w:val="20"/>
        </w:rPr>
        <w:tab/>
        <w:t>The candidates are</w:t>
      </w:r>
      <w:r w:rsidR="00456B1C">
        <w:rPr>
          <w:sz w:val="20"/>
        </w:rPr>
        <w:t xml:space="preserve"> </w:t>
      </w:r>
      <w:r w:rsidR="00E961F3" w:rsidRPr="006E621D">
        <w:rPr>
          <w:sz w:val="20"/>
        </w:rPr>
        <w:t xml:space="preserve"> required</w:t>
      </w:r>
      <w:r w:rsidR="00456B1C">
        <w:rPr>
          <w:sz w:val="20"/>
        </w:rPr>
        <w:t xml:space="preserve"> </w:t>
      </w:r>
      <w:r w:rsidR="00E961F3" w:rsidRPr="006E621D">
        <w:rPr>
          <w:sz w:val="20"/>
        </w:rPr>
        <w:t xml:space="preserve"> t</w:t>
      </w:r>
      <w:r w:rsidR="009D188F">
        <w:rPr>
          <w:sz w:val="20"/>
        </w:rPr>
        <w:t>o</w:t>
      </w:r>
      <w:r w:rsidR="00E961F3" w:rsidRPr="006E621D">
        <w:rPr>
          <w:sz w:val="20"/>
        </w:rPr>
        <w:t xml:space="preserve"> apply </w:t>
      </w:r>
      <w:r w:rsidR="00456B1C">
        <w:rPr>
          <w:sz w:val="20"/>
        </w:rPr>
        <w:t xml:space="preserve"> </w:t>
      </w:r>
      <w:r w:rsidR="00E961F3" w:rsidRPr="00456B1C">
        <w:rPr>
          <w:b/>
          <w:sz w:val="20"/>
        </w:rPr>
        <w:t>ONLINE</w:t>
      </w:r>
      <w:r w:rsidR="00E961F3" w:rsidRPr="006E621D">
        <w:rPr>
          <w:sz w:val="20"/>
        </w:rPr>
        <w:t xml:space="preserve"> </w:t>
      </w:r>
      <w:r w:rsidR="00456B1C">
        <w:rPr>
          <w:sz w:val="20"/>
        </w:rPr>
        <w:t xml:space="preserve"> </w:t>
      </w:r>
      <w:r w:rsidR="00E961F3" w:rsidRPr="006E621D">
        <w:rPr>
          <w:sz w:val="20"/>
        </w:rPr>
        <w:t xml:space="preserve">only </w:t>
      </w:r>
      <w:r w:rsidR="00456B1C">
        <w:rPr>
          <w:sz w:val="20"/>
        </w:rPr>
        <w:t xml:space="preserve"> </w:t>
      </w:r>
      <w:r w:rsidR="00E961F3" w:rsidRPr="006E621D">
        <w:rPr>
          <w:sz w:val="20"/>
        </w:rPr>
        <w:t>from 10:00 a</w:t>
      </w:r>
      <w:r w:rsidR="00456B1C">
        <w:rPr>
          <w:sz w:val="20"/>
        </w:rPr>
        <w:t>.</w:t>
      </w:r>
      <w:r w:rsidR="00E961F3" w:rsidRPr="006E621D">
        <w:rPr>
          <w:sz w:val="20"/>
        </w:rPr>
        <w:t>m</w:t>
      </w:r>
      <w:r w:rsidR="00456B1C">
        <w:rPr>
          <w:sz w:val="20"/>
        </w:rPr>
        <w:t xml:space="preserve">. </w:t>
      </w:r>
      <w:r w:rsidR="00E961F3" w:rsidRPr="006E621D">
        <w:rPr>
          <w:sz w:val="20"/>
        </w:rPr>
        <w:t xml:space="preserve"> on</w:t>
      </w:r>
      <w:r w:rsidR="006920F6">
        <w:rPr>
          <w:sz w:val="20"/>
        </w:rPr>
        <w:t xml:space="preserve"> 23.10.18</w:t>
      </w:r>
      <w:r w:rsidR="00E961F3" w:rsidRPr="006E621D">
        <w:rPr>
          <w:sz w:val="20"/>
        </w:rPr>
        <w:t xml:space="preserve"> </w:t>
      </w:r>
      <w:r w:rsidR="00456B1C">
        <w:rPr>
          <w:sz w:val="20"/>
        </w:rPr>
        <w:t xml:space="preserve"> </w:t>
      </w:r>
      <w:r w:rsidR="00E961F3" w:rsidRPr="006E621D">
        <w:rPr>
          <w:sz w:val="20"/>
        </w:rPr>
        <w:t>to</w:t>
      </w:r>
      <w:r w:rsidR="00456B1C">
        <w:rPr>
          <w:sz w:val="20"/>
        </w:rPr>
        <w:t xml:space="preserve"> </w:t>
      </w:r>
      <w:r w:rsidR="006920F6">
        <w:rPr>
          <w:sz w:val="20"/>
        </w:rPr>
        <w:t>09.11.18</w:t>
      </w:r>
      <w:r w:rsidR="00E961F3" w:rsidRPr="006E621D">
        <w:rPr>
          <w:sz w:val="20"/>
        </w:rPr>
        <w:t xml:space="preserve"> up to</w:t>
      </w:r>
      <w:r w:rsidR="00456B1C">
        <w:rPr>
          <w:sz w:val="20"/>
        </w:rPr>
        <w:t xml:space="preserve"> the </w:t>
      </w:r>
      <w:r w:rsidR="00E961F3" w:rsidRPr="006E621D">
        <w:rPr>
          <w:sz w:val="20"/>
        </w:rPr>
        <w:t xml:space="preserve"> </w:t>
      </w:r>
    </w:p>
    <w:p w:rsidR="00E961F3" w:rsidRPr="006E621D" w:rsidRDefault="006E621D" w:rsidP="00E961F3">
      <w:pPr>
        <w:spacing w:after="0"/>
        <w:ind w:firstLine="720"/>
        <w:jc w:val="both"/>
        <w:rPr>
          <w:sz w:val="20"/>
        </w:rPr>
      </w:pPr>
      <w:r w:rsidRPr="006E621D">
        <w:rPr>
          <w:sz w:val="20"/>
        </w:rPr>
        <w:tab/>
      </w:r>
      <w:r w:rsidR="00283662">
        <w:rPr>
          <w:sz w:val="20"/>
        </w:rPr>
        <w:t xml:space="preserve"> midnight of </w:t>
      </w:r>
      <w:r w:rsidR="000C5929">
        <w:rPr>
          <w:sz w:val="20"/>
        </w:rPr>
        <w:t>23</w:t>
      </w:r>
      <w:r w:rsidR="00E961F3" w:rsidRPr="006E621D">
        <w:rPr>
          <w:sz w:val="20"/>
        </w:rPr>
        <w:t>:</w:t>
      </w:r>
      <w:r w:rsidR="000C5929">
        <w:rPr>
          <w:sz w:val="20"/>
        </w:rPr>
        <w:t>59 hrs.</w:t>
      </w:r>
      <w:r w:rsidR="00283662">
        <w:rPr>
          <w:sz w:val="20"/>
        </w:rPr>
        <w:t xml:space="preserve"> The applications sen</w:t>
      </w:r>
      <w:r w:rsidR="00E12486">
        <w:rPr>
          <w:sz w:val="20"/>
        </w:rPr>
        <w:t>t</w:t>
      </w:r>
      <w:r w:rsidR="00283662">
        <w:rPr>
          <w:sz w:val="20"/>
        </w:rPr>
        <w:t xml:space="preserve"> in hard copies shall not be entertained in any case.</w:t>
      </w:r>
    </w:p>
    <w:p w:rsidR="00E961F3" w:rsidRPr="006E621D" w:rsidRDefault="006E621D" w:rsidP="00E961F3">
      <w:pPr>
        <w:spacing w:after="0"/>
        <w:ind w:firstLine="720"/>
        <w:jc w:val="both"/>
        <w:rPr>
          <w:sz w:val="20"/>
        </w:rPr>
      </w:pPr>
      <w:r w:rsidRPr="006E621D">
        <w:rPr>
          <w:sz w:val="20"/>
        </w:rPr>
        <w:t xml:space="preserve">      </w:t>
      </w:r>
      <w:r w:rsidR="00456B1C">
        <w:rPr>
          <w:sz w:val="20"/>
        </w:rPr>
        <w:t xml:space="preserve"> </w:t>
      </w:r>
      <w:r w:rsidR="00E961F3" w:rsidRPr="006E621D">
        <w:rPr>
          <w:sz w:val="20"/>
        </w:rPr>
        <w:t>(b)</w:t>
      </w:r>
      <w:r w:rsidR="00E961F3" w:rsidRPr="006E621D">
        <w:rPr>
          <w:sz w:val="20"/>
        </w:rPr>
        <w:tab/>
        <w:t xml:space="preserve">For submission of application through online mode, please visit Institute’s website: </w:t>
      </w:r>
    </w:p>
    <w:p w:rsidR="00E961F3" w:rsidRPr="00456B1C" w:rsidRDefault="00E961F3" w:rsidP="00E961F3">
      <w:pPr>
        <w:spacing w:after="0"/>
        <w:ind w:firstLine="720"/>
        <w:jc w:val="both"/>
        <w:rPr>
          <w:rFonts w:cstheme="minorHAnsi"/>
          <w:b/>
          <w:sz w:val="20"/>
          <w:szCs w:val="20"/>
        </w:rPr>
      </w:pPr>
      <w:r w:rsidRPr="006E621D">
        <w:rPr>
          <w:sz w:val="20"/>
        </w:rPr>
        <w:tab/>
      </w:r>
      <w:hyperlink r:id="rId8" w:history="1">
        <w:r w:rsidR="00054035" w:rsidRPr="00456B1C">
          <w:rPr>
            <w:rStyle w:val="Hyperlink"/>
            <w:rFonts w:cstheme="minorHAnsi"/>
            <w:b/>
            <w:bCs/>
            <w:color w:val="23527C"/>
            <w:sz w:val="20"/>
            <w:szCs w:val="20"/>
            <w:shd w:val="clear" w:color="auto" w:fill="F8F8F8"/>
          </w:rPr>
          <w:t>https://recruitment.iiita.ac.in/nonteachingjob/</w:t>
        </w:r>
      </w:hyperlink>
      <w:r w:rsidRPr="00456B1C">
        <w:rPr>
          <w:rFonts w:cstheme="minorHAnsi"/>
          <w:b/>
          <w:sz w:val="20"/>
          <w:szCs w:val="20"/>
        </w:rPr>
        <w:t>.</w:t>
      </w:r>
    </w:p>
    <w:p w:rsidR="006E621D" w:rsidRPr="006E621D" w:rsidRDefault="006E621D" w:rsidP="006E621D">
      <w:pPr>
        <w:spacing w:after="0"/>
        <w:ind w:firstLine="720"/>
        <w:jc w:val="both"/>
        <w:rPr>
          <w:sz w:val="20"/>
        </w:rPr>
      </w:pPr>
      <w:r w:rsidRPr="006E621D">
        <w:rPr>
          <w:sz w:val="20"/>
        </w:rPr>
        <w:t xml:space="preserve">      </w:t>
      </w:r>
      <w:r w:rsidR="00456B1C">
        <w:rPr>
          <w:sz w:val="20"/>
        </w:rPr>
        <w:t xml:space="preserve"> </w:t>
      </w:r>
      <w:r w:rsidR="00E961F3" w:rsidRPr="006E621D">
        <w:rPr>
          <w:sz w:val="20"/>
        </w:rPr>
        <w:t>(c)</w:t>
      </w:r>
      <w:r w:rsidR="00E961F3" w:rsidRPr="006E621D">
        <w:rPr>
          <w:sz w:val="20"/>
        </w:rPr>
        <w:tab/>
        <w:t>The printout</w:t>
      </w:r>
      <w:r w:rsidR="00456B1C">
        <w:rPr>
          <w:sz w:val="20"/>
        </w:rPr>
        <w:t xml:space="preserve"> </w:t>
      </w:r>
      <w:r w:rsidR="00E961F3" w:rsidRPr="006E621D">
        <w:rPr>
          <w:sz w:val="20"/>
        </w:rPr>
        <w:t>of completed application along with all relevant</w:t>
      </w:r>
      <w:r w:rsidR="00456B1C">
        <w:rPr>
          <w:sz w:val="20"/>
        </w:rPr>
        <w:t xml:space="preserve"> </w:t>
      </w:r>
      <w:r w:rsidR="00E961F3" w:rsidRPr="006E621D">
        <w:rPr>
          <w:sz w:val="20"/>
        </w:rPr>
        <w:t xml:space="preserve"> </w:t>
      </w:r>
      <w:r w:rsidR="00456B1C">
        <w:rPr>
          <w:sz w:val="20"/>
        </w:rPr>
        <w:t xml:space="preserve"> </w:t>
      </w:r>
      <w:r w:rsidR="00E961F3" w:rsidRPr="006E621D">
        <w:rPr>
          <w:sz w:val="20"/>
        </w:rPr>
        <w:t xml:space="preserve">supporting documents </w:t>
      </w:r>
      <w:r w:rsidR="00456B1C">
        <w:rPr>
          <w:sz w:val="20"/>
        </w:rPr>
        <w:t xml:space="preserve"> </w:t>
      </w:r>
      <w:r w:rsidR="00E961F3" w:rsidRPr="006E621D">
        <w:rPr>
          <w:sz w:val="20"/>
        </w:rPr>
        <w:t>duly self</w:t>
      </w:r>
      <w:r w:rsidRPr="006E621D">
        <w:rPr>
          <w:sz w:val="20"/>
        </w:rPr>
        <w:t xml:space="preserve"> attested must </w:t>
      </w:r>
    </w:p>
    <w:p w:rsidR="00E961F3" w:rsidRPr="008C0DEB" w:rsidRDefault="00E961F3" w:rsidP="008C0DEB">
      <w:pPr>
        <w:spacing w:after="0"/>
        <w:ind w:firstLine="720"/>
        <w:jc w:val="both"/>
        <w:rPr>
          <w:sz w:val="20"/>
        </w:rPr>
      </w:pPr>
      <w:r w:rsidRPr="006E621D">
        <w:rPr>
          <w:sz w:val="20"/>
        </w:rPr>
        <w:t xml:space="preserve"> </w:t>
      </w:r>
      <w:r w:rsidR="00490264">
        <w:rPr>
          <w:sz w:val="20"/>
        </w:rPr>
        <w:tab/>
        <w:t>r</w:t>
      </w:r>
      <w:r w:rsidR="006E621D" w:rsidRPr="006E621D">
        <w:rPr>
          <w:sz w:val="20"/>
        </w:rPr>
        <w:t xml:space="preserve">each </w:t>
      </w:r>
      <w:r w:rsidRPr="006E621D">
        <w:rPr>
          <w:sz w:val="20"/>
        </w:rPr>
        <w:t xml:space="preserve">the Institute </w:t>
      </w:r>
      <w:r w:rsidRPr="006920F6">
        <w:rPr>
          <w:b/>
          <w:sz w:val="20"/>
        </w:rPr>
        <w:t xml:space="preserve">on or before </w:t>
      </w:r>
      <w:r w:rsidR="006920F6" w:rsidRPr="006920F6">
        <w:rPr>
          <w:b/>
          <w:sz w:val="20"/>
        </w:rPr>
        <w:t>14.11.2018</w:t>
      </w:r>
      <w:r w:rsidR="006920F6">
        <w:rPr>
          <w:sz w:val="20"/>
        </w:rPr>
        <w:t xml:space="preserve"> </w:t>
      </w:r>
      <w:r w:rsidRPr="006E621D">
        <w:rPr>
          <w:sz w:val="20"/>
        </w:rPr>
        <w:t xml:space="preserve">through </w:t>
      </w:r>
      <w:r w:rsidRPr="006920F6">
        <w:rPr>
          <w:b/>
          <w:sz w:val="20"/>
        </w:rPr>
        <w:t xml:space="preserve">Speed Post or </w:t>
      </w:r>
      <w:r w:rsidR="006E621D" w:rsidRPr="006920F6">
        <w:rPr>
          <w:b/>
          <w:sz w:val="20"/>
        </w:rPr>
        <w:t>Registered Post</w:t>
      </w:r>
      <w:r w:rsidR="006E621D" w:rsidRPr="006E621D">
        <w:rPr>
          <w:sz w:val="20"/>
        </w:rPr>
        <w:t>.</w:t>
      </w:r>
      <w:r w:rsidR="006E621D">
        <w:rPr>
          <w:b/>
          <w:sz w:val="20"/>
        </w:rPr>
        <w:tab/>
      </w:r>
    </w:p>
    <w:p w:rsidR="006E621D" w:rsidRDefault="006E621D" w:rsidP="006E621D">
      <w:pPr>
        <w:spacing w:after="0"/>
        <w:ind w:firstLine="720"/>
        <w:jc w:val="both"/>
        <w:rPr>
          <w:sz w:val="20"/>
        </w:rPr>
      </w:pPr>
      <w:r w:rsidRPr="006E621D">
        <w:rPr>
          <w:sz w:val="20"/>
        </w:rPr>
        <w:t xml:space="preserve">     </w:t>
      </w:r>
      <w:r w:rsidR="00456B1C">
        <w:rPr>
          <w:sz w:val="20"/>
        </w:rPr>
        <w:t xml:space="preserve"> </w:t>
      </w:r>
      <w:r w:rsidRPr="006E621D">
        <w:rPr>
          <w:sz w:val="20"/>
        </w:rPr>
        <w:t xml:space="preserve"> (</w:t>
      </w:r>
      <w:r>
        <w:rPr>
          <w:sz w:val="20"/>
        </w:rPr>
        <w:t>d</w:t>
      </w:r>
      <w:r w:rsidRPr="006E621D">
        <w:rPr>
          <w:sz w:val="20"/>
        </w:rPr>
        <w:t>)</w:t>
      </w:r>
      <w:r w:rsidRPr="006E621D">
        <w:rPr>
          <w:sz w:val="20"/>
        </w:rPr>
        <w:tab/>
      </w:r>
      <w:r>
        <w:rPr>
          <w:sz w:val="20"/>
        </w:rPr>
        <w:t>In</w:t>
      </w:r>
      <w:r w:rsidRPr="006E621D">
        <w:rPr>
          <w:sz w:val="20"/>
        </w:rPr>
        <w:t xml:space="preserve">complete application </w:t>
      </w:r>
      <w:r>
        <w:rPr>
          <w:sz w:val="20"/>
        </w:rPr>
        <w:t xml:space="preserve">or without relevant supporting enclosures or if received after closing date, i.e. </w:t>
      </w:r>
    </w:p>
    <w:p w:rsidR="006E621D" w:rsidRDefault="006E621D" w:rsidP="006E621D">
      <w:pPr>
        <w:spacing w:after="0"/>
        <w:ind w:firstLine="720"/>
        <w:jc w:val="both"/>
        <w:rPr>
          <w:sz w:val="20"/>
        </w:rPr>
      </w:pPr>
      <w:r>
        <w:rPr>
          <w:sz w:val="20"/>
        </w:rPr>
        <w:tab/>
      </w:r>
      <w:r w:rsidR="006920F6">
        <w:rPr>
          <w:sz w:val="20"/>
        </w:rPr>
        <w:t>14.11.2018</w:t>
      </w:r>
      <w:r>
        <w:rPr>
          <w:sz w:val="20"/>
        </w:rPr>
        <w:t>, will be summarily rejected.</w:t>
      </w:r>
      <w:r w:rsidRPr="006E621D">
        <w:rPr>
          <w:sz w:val="20"/>
        </w:rPr>
        <w:t xml:space="preserve"> </w:t>
      </w:r>
    </w:p>
    <w:p w:rsidR="006E621D" w:rsidRDefault="00B64D3B" w:rsidP="00C90BA7">
      <w:pPr>
        <w:tabs>
          <w:tab w:val="left" w:pos="1440"/>
        </w:tabs>
        <w:spacing w:after="0"/>
        <w:ind w:left="1440" w:hanging="720"/>
        <w:jc w:val="both"/>
        <w:rPr>
          <w:sz w:val="20"/>
        </w:rPr>
      </w:pPr>
      <w:r>
        <w:rPr>
          <w:sz w:val="20"/>
        </w:rPr>
        <w:t xml:space="preserve">     </w:t>
      </w:r>
      <w:r w:rsidR="00456B1C">
        <w:rPr>
          <w:sz w:val="20"/>
        </w:rPr>
        <w:t xml:space="preserve"> </w:t>
      </w:r>
      <w:r>
        <w:rPr>
          <w:sz w:val="20"/>
        </w:rPr>
        <w:t xml:space="preserve"> </w:t>
      </w:r>
      <w:r w:rsidR="006E621D" w:rsidRPr="006E621D">
        <w:rPr>
          <w:sz w:val="20"/>
        </w:rPr>
        <w:t>(</w:t>
      </w:r>
      <w:r>
        <w:rPr>
          <w:sz w:val="20"/>
        </w:rPr>
        <w:t>e</w:t>
      </w:r>
      <w:r w:rsidR="006E621D" w:rsidRPr="006E621D">
        <w:rPr>
          <w:sz w:val="20"/>
        </w:rPr>
        <w:t>)</w:t>
      </w:r>
      <w:r w:rsidR="006E621D" w:rsidRPr="006E621D">
        <w:rPr>
          <w:sz w:val="20"/>
        </w:rPr>
        <w:tab/>
      </w:r>
      <w:r w:rsidR="006E621D">
        <w:rPr>
          <w:sz w:val="20"/>
        </w:rPr>
        <w:t xml:space="preserve">Person serving in Govt./ Semi-Govt. / PSUs should </w:t>
      </w:r>
      <w:r w:rsidR="00CB3325">
        <w:rPr>
          <w:sz w:val="20"/>
        </w:rPr>
        <w:t xml:space="preserve">also apply online and </w:t>
      </w:r>
      <w:r w:rsidR="006E621D">
        <w:rPr>
          <w:sz w:val="20"/>
        </w:rPr>
        <w:t xml:space="preserve">send the </w:t>
      </w:r>
      <w:r>
        <w:rPr>
          <w:sz w:val="20"/>
        </w:rPr>
        <w:t>print out of completed application</w:t>
      </w:r>
      <w:r w:rsidR="00CB3325">
        <w:rPr>
          <w:sz w:val="20"/>
        </w:rPr>
        <w:t xml:space="preserve"> form</w:t>
      </w:r>
      <w:r>
        <w:rPr>
          <w:sz w:val="20"/>
        </w:rPr>
        <w:t xml:space="preserve"> along with all</w:t>
      </w:r>
      <w:r w:rsidR="00CB3325">
        <w:rPr>
          <w:sz w:val="20"/>
        </w:rPr>
        <w:t xml:space="preserve"> </w:t>
      </w:r>
      <w:r w:rsidR="00C90BA7">
        <w:rPr>
          <w:sz w:val="20"/>
        </w:rPr>
        <w:t>r</w:t>
      </w:r>
      <w:r>
        <w:rPr>
          <w:sz w:val="20"/>
        </w:rPr>
        <w:t>elevant supporting documents</w:t>
      </w:r>
      <w:r w:rsidR="00262F57">
        <w:rPr>
          <w:sz w:val="20"/>
        </w:rPr>
        <w:t xml:space="preserve"> and transaction slip with date</w:t>
      </w:r>
      <w:r>
        <w:rPr>
          <w:sz w:val="20"/>
        </w:rPr>
        <w:t>, duly self attested, THROUGH PROPER CHANNEL</w:t>
      </w:r>
      <w:r w:rsidR="00881844">
        <w:rPr>
          <w:sz w:val="20"/>
        </w:rPr>
        <w:t>.</w:t>
      </w:r>
      <w:r w:rsidR="00CB3325">
        <w:rPr>
          <w:sz w:val="20"/>
        </w:rPr>
        <w:t xml:space="preserve"> However</w:t>
      </w:r>
      <w:r w:rsidR="00881844">
        <w:rPr>
          <w:sz w:val="20"/>
        </w:rPr>
        <w:t>,</w:t>
      </w:r>
      <w:r w:rsidR="00CB3325">
        <w:rPr>
          <w:sz w:val="20"/>
        </w:rPr>
        <w:t xml:space="preserve"> they may produce the NOC from their organizations at the time of interview with an unambiguous certificate that</w:t>
      </w:r>
      <w:r w:rsidR="00C90BA7">
        <w:rPr>
          <w:sz w:val="20"/>
        </w:rPr>
        <w:t xml:space="preserve"> (i) no vigilance case is pending/being contemplated against him/her, (ii) the applicant will be relieved within one month of receipt of appointment offer, if he</w:t>
      </w:r>
      <w:r w:rsidR="00881844">
        <w:rPr>
          <w:sz w:val="20"/>
        </w:rPr>
        <w:t xml:space="preserve"> is </w:t>
      </w:r>
      <w:r w:rsidR="00C90BA7">
        <w:rPr>
          <w:sz w:val="20"/>
        </w:rPr>
        <w:t xml:space="preserve"> selected. List of Major/Minor penalties, if any, imposed during the last 10 years may be asked to submit at any time. S</w:t>
      </w:r>
      <w:r>
        <w:rPr>
          <w:sz w:val="20"/>
        </w:rPr>
        <w:t xml:space="preserve">uch persons are </w:t>
      </w:r>
      <w:r w:rsidR="00C90BA7">
        <w:rPr>
          <w:sz w:val="20"/>
        </w:rPr>
        <w:t xml:space="preserve">also </w:t>
      </w:r>
      <w:r>
        <w:rPr>
          <w:sz w:val="20"/>
        </w:rPr>
        <w:t>advised to send an advance copy of their application</w:t>
      </w:r>
      <w:r w:rsidR="00262F57">
        <w:rPr>
          <w:sz w:val="20"/>
        </w:rPr>
        <w:t>, if applicable</w:t>
      </w:r>
      <w:r>
        <w:rPr>
          <w:sz w:val="20"/>
        </w:rPr>
        <w:t>.</w:t>
      </w:r>
    </w:p>
    <w:p w:rsidR="00B64D3B" w:rsidRDefault="00B64D3B" w:rsidP="00B64D3B">
      <w:pPr>
        <w:spacing w:after="0"/>
        <w:ind w:left="720"/>
        <w:jc w:val="both"/>
        <w:rPr>
          <w:sz w:val="20"/>
        </w:rPr>
      </w:pPr>
      <w:r>
        <w:rPr>
          <w:sz w:val="20"/>
        </w:rPr>
        <w:t xml:space="preserve">      </w:t>
      </w:r>
      <w:r w:rsidR="00456B1C">
        <w:rPr>
          <w:sz w:val="20"/>
        </w:rPr>
        <w:t xml:space="preserve"> </w:t>
      </w:r>
      <w:r w:rsidR="001518F8">
        <w:rPr>
          <w:sz w:val="20"/>
        </w:rPr>
        <w:t xml:space="preserve"> </w:t>
      </w:r>
      <w:r>
        <w:rPr>
          <w:sz w:val="20"/>
        </w:rPr>
        <w:t>(f)</w:t>
      </w:r>
      <w:r>
        <w:rPr>
          <w:sz w:val="20"/>
        </w:rPr>
        <w:tab/>
        <w:t xml:space="preserve">The </w:t>
      </w:r>
      <w:r w:rsidR="00E3031E">
        <w:rPr>
          <w:sz w:val="20"/>
        </w:rPr>
        <w:t xml:space="preserve"> </w:t>
      </w:r>
      <w:r>
        <w:rPr>
          <w:sz w:val="20"/>
        </w:rPr>
        <w:t xml:space="preserve">envelope </w:t>
      </w:r>
      <w:r w:rsidR="00E3031E">
        <w:rPr>
          <w:sz w:val="20"/>
        </w:rPr>
        <w:t xml:space="preserve"> </w:t>
      </w:r>
      <w:r>
        <w:rPr>
          <w:sz w:val="20"/>
        </w:rPr>
        <w:t xml:space="preserve">containing </w:t>
      </w:r>
      <w:r w:rsidR="00E3031E">
        <w:rPr>
          <w:sz w:val="20"/>
        </w:rPr>
        <w:t xml:space="preserve"> </w:t>
      </w:r>
      <w:r>
        <w:rPr>
          <w:sz w:val="20"/>
        </w:rPr>
        <w:t xml:space="preserve">complete application </w:t>
      </w:r>
      <w:r w:rsidR="00E3031E">
        <w:rPr>
          <w:sz w:val="20"/>
        </w:rPr>
        <w:t xml:space="preserve"> </w:t>
      </w:r>
      <w:r>
        <w:rPr>
          <w:sz w:val="20"/>
        </w:rPr>
        <w:t xml:space="preserve">should be </w:t>
      </w:r>
      <w:r w:rsidR="00E3031E">
        <w:rPr>
          <w:sz w:val="20"/>
        </w:rPr>
        <w:t xml:space="preserve"> </w:t>
      </w:r>
      <w:r>
        <w:rPr>
          <w:sz w:val="20"/>
        </w:rPr>
        <w:t xml:space="preserve">superscribed as </w:t>
      </w:r>
      <w:r w:rsidR="00E3031E">
        <w:rPr>
          <w:sz w:val="20"/>
        </w:rPr>
        <w:t xml:space="preserve"> </w:t>
      </w:r>
      <w:r>
        <w:rPr>
          <w:sz w:val="20"/>
        </w:rPr>
        <w:t>“Application</w:t>
      </w:r>
      <w:r w:rsidR="00E3031E">
        <w:rPr>
          <w:sz w:val="20"/>
        </w:rPr>
        <w:t xml:space="preserve"> </w:t>
      </w:r>
      <w:r>
        <w:rPr>
          <w:sz w:val="20"/>
        </w:rPr>
        <w:t xml:space="preserve"> for </w:t>
      </w:r>
      <w:r w:rsidR="00E3031E">
        <w:rPr>
          <w:sz w:val="20"/>
        </w:rPr>
        <w:t xml:space="preserve"> </w:t>
      </w:r>
      <w:r>
        <w:rPr>
          <w:sz w:val="20"/>
        </w:rPr>
        <w:t xml:space="preserve">the </w:t>
      </w:r>
      <w:r w:rsidR="00E3031E">
        <w:rPr>
          <w:sz w:val="20"/>
        </w:rPr>
        <w:t xml:space="preserve"> </w:t>
      </w:r>
      <w:r>
        <w:rPr>
          <w:sz w:val="20"/>
        </w:rPr>
        <w:t xml:space="preserve">post </w:t>
      </w:r>
      <w:r w:rsidR="00E3031E">
        <w:rPr>
          <w:sz w:val="20"/>
        </w:rPr>
        <w:t xml:space="preserve"> </w:t>
      </w:r>
      <w:r>
        <w:rPr>
          <w:sz w:val="20"/>
        </w:rPr>
        <w:t xml:space="preserve">of  </w:t>
      </w:r>
    </w:p>
    <w:p w:rsidR="0074060A" w:rsidRDefault="00B64D3B" w:rsidP="00E12486">
      <w:pPr>
        <w:spacing w:after="0"/>
        <w:ind w:left="1440"/>
        <w:jc w:val="both"/>
        <w:rPr>
          <w:sz w:val="20"/>
        </w:rPr>
      </w:pPr>
      <w:r>
        <w:rPr>
          <w:sz w:val="20"/>
        </w:rPr>
        <w:t xml:space="preserve">……………………………………” and must be sent to </w:t>
      </w:r>
      <w:r w:rsidR="00AF4A68">
        <w:rPr>
          <w:sz w:val="20"/>
        </w:rPr>
        <w:t>Deputy</w:t>
      </w:r>
      <w:r>
        <w:rPr>
          <w:sz w:val="20"/>
        </w:rPr>
        <w:t xml:space="preserve"> Registrar</w:t>
      </w:r>
      <w:r w:rsidR="00631043">
        <w:rPr>
          <w:sz w:val="20"/>
        </w:rPr>
        <w:t xml:space="preserve"> (Estt.)</w:t>
      </w:r>
      <w:r>
        <w:rPr>
          <w:sz w:val="20"/>
        </w:rPr>
        <w:t xml:space="preserve">, </w:t>
      </w:r>
      <w:r w:rsidR="00AF4A68">
        <w:rPr>
          <w:sz w:val="20"/>
        </w:rPr>
        <w:t>Establishment</w:t>
      </w:r>
      <w:r>
        <w:rPr>
          <w:sz w:val="20"/>
        </w:rPr>
        <w:t xml:space="preserve"> Section, </w:t>
      </w:r>
      <w:r w:rsidR="00AF4A68">
        <w:rPr>
          <w:sz w:val="20"/>
        </w:rPr>
        <w:t xml:space="preserve">Administration </w:t>
      </w:r>
      <w:r w:rsidR="009D188F">
        <w:rPr>
          <w:sz w:val="20"/>
        </w:rPr>
        <w:t xml:space="preserve">   </w:t>
      </w:r>
      <w:r w:rsidR="00AF4A68">
        <w:rPr>
          <w:sz w:val="20"/>
        </w:rPr>
        <w:t>Building, I</w:t>
      </w:r>
      <w:r>
        <w:rPr>
          <w:sz w:val="20"/>
        </w:rPr>
        <w:t xml:space="preserve">IIT </w:t>
      </w:r>
      <w:r w:rsidR="00AF4A68">
        <w:rPr>
          <w:sz w:val="20"/>
        </w:rPr>
        <w:t>Allahabad</w:t>
      </w:r>
      <w:r w:rsidR="009D188F">
        <w:rPr>
          <w:sz w:val="20"/>
        </w:rPr>
        <w:t xml:space="preserve"> </w:t>
      </w:r>
      <w:r>
        <w:rPr>
          <w:sz w:val="20"/>
        </w:rPr>
        <w:t>-</w:t>
      </w:r>
      <w:r w:rsidR="009D188F">
        <w:rPr>
          <w:sz w:val="20"/>
        </w:rPr>
        <w:t xml:space="preserve"> </w:t>
      </w:r>
      <w:r w:rsidR="00AF4A68">
        <w:rPr>
          <w:sz w:val="20"/>
        </w:rPr>
        <w:t>211015</w:t>
      </w:r>
      <w:r>
        <w:rPr>
          <w:sz w:val="20"/>
        </w:rPr>
        <w:t xml:space="preserve"> (U.P.) INDIA.</w:t>
      </w:r>
    </w:p>
    <w:p w:rsidR="00B64D3B" w:rsidRPr="00456B1C" w:rsidRDefault="00B64D3B" w:rsidP="00B64D3B">
      <w:pPr>
        <w:spacing w:after="0"/>
        <w:ind w:left="720" w:firstLine="720"/>
        <w:jc w:val="both"/>
        <w:rPr>
          <w:sz w:val="2"/>
        </w:rPr>
      </w:pPr>
    </w:p>
    <w:p w:rsidR="00B64D3B" w:rsidRDefault="00B64D3B" w:rsidP="00120238">
      <w:pPr>
        <w:spacing w:after="0"/>
        <w:ind w:left="1080" w:hanging="360"/>
        <w:jc w:val="both"/>
        <w:rPr>
          <w:sz w:val="20"/>
        </w:rPr>
      </w:pPr>
      <w:r>
        <w:rPr>
          <w:sz w:val="20"/>
        </w:rPr>
        <w:t>1</w:t>
      </w:r>
      <w:r w:rsidR="0083214D">
        <w:rPr>
          <w:sz w:val="20"/>
        </w:rPr>
        <w:t>3</w:t>
      </w:r>
      <w:r>
        <w:rPr>
          <w:sz w:val="20"/>
        </w:rPr>
        <w:t xml:space="preserve">. </w:t>
      </w:r>
      <w:r>
        <w:rPr>
          <w:sz w:val="20"/>
        </w:rPr>
        <w:tab/>
        <w:t>In case of any dispute</w:t>
      </w:r>
      <w:r w:rsidR="00A12FD2">
        <w:rPr>
          <w:sz w:val="20"/>
        </w:rPr>
        <w:t>/ambiguity that may occur in the process of selection</w:t>
      </w:r>
      <w:r>
        <w:rPr>
          <w:sz w:val="20"/>
        </w:rPr>
        <w:t xml:space="preserve">, decision of the Director, </w:t>
      </w:r>
      <w:r w:rsidR="009D188F">
        <w:rPr>
          <w:sz w:val="20"/>
        </w:rPr>
        <w:t>I</w:t>
      </w:r>
      <w:r>
        <w:rPr>
          <w:sz w:val="20"/>
        </w:rPr>
        <w:t xml:space="preserve">IIT </w:t>
      </w:r>
      <w:r w:rsidR="009D188F">
        <w:rPr>
          <w:sz w:val="20"/>
        </w:rPr>
        <w:t>Allahabad</w:t>
      </w:r>
      <w:r>
        <w:rPr>
          <w:sz w:val="20"/>
        </w:rPr>
        <w:t>, shall be final.</w:t>
      </w:r>
    </w:p>
    <w:p w:rsidR="00456B1C" w:rsidRPr="00456B1C" w:rsidRDefault="00456B1C" w:rsidP="00120238">
      <w:pPr>
        <w:spacing w:after="0"/>
        <w:ind w:left="1080" w:hanging="360"/>
        <w:jc w:val="both"/>
        <w:rPr>
          <w:sz w:val="2"/>
        </w:rPr>
      </w:pPr>
    </w:p>
    <w:p w:rsidR="00A12FD2" w:rsidRDefault="00A12FD2" w:rsidP="00120238">
      <w:pPr>
        <w:spacing w:after="0"/>
        <w:ind w:left="1080" w:hanging="360"/>
        <w:jc w:val="both"/>
        <w:rPr>
          <w:sz w:val="20"/>
        </w:rPr>
      </w:pPr>
      <w:r>
        <w:rPr>
          <w:sz w:val="20"/>
        </w:rPr>
        <w:t>1</w:t>
      </w:r>
      <w:r w:rsidR="0083214D">
        <w:rPr>
          <w:sz w:val="20"/>
        </w:rPr>
        <w:t>4</w:t>
      </w:r>
      <w:r>
        <w:rPr>
          <w:sz w:val="20"/>
        </w:rPr>
        <w:t>.</w:t>
      </w:r>
      <w:r>
        <w:rPr>
          <w:sz w:val="20"/>
        </w:rPr>
        <w:tab/>
      </w:r>
      <w:r w:rsidR="00456B1C">
        <w:rPr>
          <w:sz w:val="20"/>
        </w:rPr>
        <w:t>Any legal proceedings in respect of any matter of claim or dispute arising out of this advertisement and / or an application in response thereto can be instituted only in Allahabad and courts/tribunals/forums at Allahabad only shall have sole and exclusive jurisdiction to try and such cause /dispute.</w:t>
      </w:r>
    </w:p>
    <w:p w:rsidR="00283662" w:rsidRPr="00631043" w:rsidRDefault="00283662" w:rsidP="00B64D3B">
      <w:pPr>
        <w:spacing w:after="0"/>
        <w:ind w:firstLine="720"/>
        <w:jc w:val="both"/>
        <w:rPr>
          <w:sz w:val="10"/>
        </w:rPr>
      </w:pPr>
    </w:p>
    <w:p w:rsidR="00283662" w:rsidRDefault="00283662" w:rsidP="00283662">
      <w:pPr>
        <w:spacing w:after="0"/>
        <w:ind w:firstLine="720"/>
        <w:jc w:val="both"/>
        <w:rPr>
          <w:rFonts w:cstheme="minorHAnsi"/>
          <w:b/>
          <w:bCs/>
          <w:color w:val="333333"/>
          <w:sz w:val="21"/>
          <w:szCs w:val="21"/>
          <w:shd w:val="clear" w:color="auto" w:fill="F8F8F8"/>
        </w:rPr>
      </w:pPr>
      <w:r w:rsidRPr="00283662">
        <w:rPr>
          <w:rFonts w:cstheme="minorHAnsi"/>
          <w:b/>
          <w:bCs/>
          <w:color w:val="333333"/>
          <w:sz w:val="21"/>
          <w:szCs w:val="21"/>
          <w:shd w:val="clear" w:color="auto" w:fill="F8F8F8"/>
        </w:rPr>
        <w:t>In case of any difficulty on filling online application form, please contact the following</w:t>
      </w:r>
      <w:r w:rsidR="00D87DFA">
        <w:rPr>
          <w:rFonts w:cstheme="minorHAnsi"/>
          <w:b/>
          <w:bCs/>
          <w:color w:val="333333"/>
          <w:sz w:val="21"/>
          <w:szCs w:val="21"/>
          <w:shd w:val="clear" w:color="auto" w:fill="F8F8F8"/>
        </w:rPr>
        <w:t xml:space="preserve"> officials</w:t>
      </w:r>
      <w:r w:rsidRPr="00283662">
        <w:rPr>
          <w:rFonts w:cstheme="minorHAnsi"/>
          <w:b/>
          <w:bCs/>
          <w:color w:val="333333"/>
          <w:sz w:val="21"/>
          <w:szCs w:val="21"/>
          <w:shd w:val="clear" w:color="auto" w:fill="F8F8F8"/>
        </w:rPr>
        <w:t xml:space="preserve">: </w:t>
      </w:r>
      <w:r w:rsidR="00E12486">
        <w:rPr>
          <w:rFonts w:cstheme="minorHAnsi"/>
          <w:b/>
          <w:bCs/>
          <w:color w:val="333333"/>
          <w:sz w:val="21"/>
          <w:szCs w:val="21"/>
          <w:shd w:val="clear" w:color="auto" w:fill="F8F8F8"/>
        </w:rPr>
        <w:t xml:space="preserve">  </w:t>
      </w:r>
      <w:r w:rsidRPr="00631043">
        <w:rPr>
          <w:rFonts w:cstheme="minorHAnsi"/>
          <w:b/>
          <w:bCs/>
          <w:sz w:val="21"/>
          <w:szCs w:val="21"/>
          <w:shd w:val="clear" w:color="auto" w:fill="F8F8F8"/>
        </w:rPr>
        <w:t>0532-2922</w:t>
      </w:r>
      <w:r w:rsidR="00631043" w:rsidRPr="00631043">
        <w:rPr>
          <w:rFonts w:cstheme="minorHAnsi"/>
          <w:b/>
          <w:bCs/>
          <w:sz w:val="21"/>
          <w:szCs w:val="21"/>
          <w:shd w:val="clear" w:color="auto" w:fill="F8F8F8"/>
        </w:rPr>
        <w:t>06</w:t>
      </w:r>
      <w:r w:rsidR="00001CBC">
        <w:rPr>
          <w:rFonts w:cstheme="minorHAnsi"/>
          <w:b/>
          <w:bCs/>
          <w:sz w:val="21"/>
          <w:szCs w:val="21"/>
          <w:shd w:val="clear" w:color="auto" w:fill="F8F8F8"/>
        </w:rPr>
        <w:t>0</w:t>
      </w:r>
      <w:r w:rsidRPr="00283662">
        <w:rPr>
          <w:rFonts w:cstheme="minorHAnsi"/>
          <w:b/>
          <w:bCs/>
          <w:color w:val="333333"/>
          <w:sz w:val="21"/>
          <w:szCs w:val="21"/>
          <w:shd w:val="clear" w:color="auto" w:fill="F8F8F8"/>
        </w:rPr>
        <w:t xml:space="preserve"> </w:t>
      </w:r>
      <w:r>
        <w:rPr>
          <w:rFonts w:cstheme="minorHAnsi"/>
          <w:b/>
          <w:bCs/>
          <w:color w:val="333333"/>
          <w:sz w:val="21"/>
          <w:szCs w:val="21"/>
          <w:shd w:val="clear" w:color="auto" w:fill="F8F8F8"/>
        </w:rPr>
        <w:t xml:space="preserve"> </w:t>
      </w:r>
    </w:p>
    <w:p w:rsidR="00283662" w:rsidRPr="00283662" w:rsidRDefault="00283662" w:rsidP="00283662">
      <w:pPr>
        <w:spacing w:after="0"/>
        <w:ind w:firstLine="720"/>
        <w:jc w:val="both"/>
        <w:rPr>
          <w:rFonts w:cstheme="minorHAnsi"/>
          <w:sz w:val="20"/>
        </w:rPr>
      </w:pPr>
      <w:r w:rsidRPr="00283662">
        <w:rPr>
          <w:rFonts w:cstheme="minorHAnsi"/>
          <w:b/>
          <w:bCs/>
          <w:color w:val="333333"/>
          <w:sz w:val="21"/>
          <w:szCs w:val="21"/>
          <w:shd w:val="clear" w:color="auto" w:fill="F8F8F8"/>
        </w:rPr>
        <w:t>(p</w:t>
      </w:r>
      <w:r w:rsidR="00001CBC">
        <w:rPr>
          <w:rFonts w:cstheme="minorHAnsi"/>
          <w:b/>
          <w:bCs/>
          <w:color w:val="333333"/>
          <w:sz w:val="21"/>
          <w:szCs w:val="21"/>
          <w:shd w:val="clear" w:color="auto" w:fill="F8F8F8"/>
        </w:rPr>
        <w:t>ankajsrivastava</w:t>
      </w:r>
      <w:r w:rsidRPr="00283662">
        <w:rPr>
          <w:rFonts w:cstheme="minorHAnsi"/>
          <w:b/>
          <w:bCs/>
          <w:color w:val="333333"/>
          <w:sz w:val="21"/>
          <w:szCs w:val="21"/>
          <w:shd w:val="clear" w:color="auto" w:fill="F8F8F8"/>
        </w:rPr>
        <w:t>@iiita.ac.in) &amp; 0532-2922042 (</w:t>
      </w:r>
      <w:hyperlink r:id="rId9" w:history="1">
        <w:r w:rsidR="00456B1C" w:rsidRPr="00812CB6">
          <w:rPr>
            <w:rStyle w:val="Hyperlink"/>
            <w:rFonts w:cstheme="minorHAnsi"/>
            <w:b/>
            <w:bCs/>
            <w:sz w:val="21"/>
            <w:szCs w:val="21"/>
            <w:shd w:val="clear" w:color="auto" w:fill="F8F8F8"/>
          </w:rPr>
          <w:t>abhinaba@iiita.ac.in</w:t>
        </w:r>
      </w:hyperlink>
      <w:r w:rsidRPr="00283662">
        <w:rPr>
          <w:rFonts w:cstheme="minorHAnsi"/>
          <w:b/>
          <w:bCs/>
          <w:color w:val="333333"/>
          <w:sz w:val="21"/>
          <w:szCs w:val="21"/>
          <w:shd w:val="clear" w:color="auto" w:fill="F8F8F8"/>
        </w:rPr>
        <w:t>)</w:t>
      </w:r>
      <w:r w:rsidR="00456B1C">
        <w:rPr>
          <w:rFonts w:cstheme="minorHAnsi"/>
          <w:b/>
          <w:bCs/>
          <w:color w:val="333333"/>
          <w:sz w:val="21"/>
          <w:szCs w:val="21"/>
          <w:shd w:val="clear" w:color="auto" w:fill="F8F8F8"/>
        </w:rPr>
        <w:t xml:space="preserve"> </w:t>
      </w:r>
    </w:p>
    <w:p w:rsidR="00B64D3B" w:rsidRPr="00631043" w:rsidRDefault="00B64D3B" w:rsidP="00B64D3B">
      <w:pPr>
        <w:spacing w:after="0"/>
        <w:ind w:firstLine="720"/>
        <w:jc w:val="both"/>
        <w:rPr>
          <w:sz w:val="6"/>
        </w:rPr>
      </w:pPr>
    </w:p>
    <w:p w:rsidR="00B64D3B" w:rsidRPr="00EC35E3" w:rsidRDefault="00B64D3B" w:rsidP="00207B93">
      <w:pPr>
        <w:spacing w:after="0" w:line="240" w:lineRule="auto"/>
        <w:ind w:firstLine="450"/>
        <w:jc w:val="both"/>
        <w:rPr>
          <w:b/>
        </w:rPr>
      </w:pPr>
      <w:r w:rsidRPr="00EC35E3">
        <w:rPr>
          <w:b/>
        </w:rPr>
        <w:t>Important:</w:t>
      </w:r>
    </w:p>
    <w:p w:rsidR="00B64D3B" w:rsidRPr="0074060A" w:rsidRDefault="00D066BE" w:rsidP="006920F6">
      <w:pPr>
        <w:spacing w:after="0"/>
        <w:ind w:left="720"/>
        <w:jc w:val="both"/>
        <w:rPr>
          <w:sz w:val="18"/>
        </w:rPr>
      </w:pPr>
      <w:r>
        <w:rPr>
          <w:sz w:val="18"/>
        </w:rPr>
        <w:t>All</w:t>
      </w:r>
      <w:r w:rsidR="0074060A" w:rsidRPr="0074060A">
        <w:rPr>
          <w:sz w:val="18"/>
        </w:rPr>
        <w:t xml:space="preserve"> employees of IIIT</w:t>
      </w:r>
      <w:r>
        <w:rPr>
          <w:sz w:val="18"/>
        </w:rPr>
        <w:t xml:space="preserve"> Allahabad</w:t>
      </w:r>
      <w:r w:rsidR="0074060A" w:rsidRPr="0074060A">
        <w:rPr>
          <w:sz w:val="18"/>
        </w:rPr>
        <w:t xml:space="preserve"> educationally qualified and otherwise eligible can be considered for the recruitment upto a maximum age </w:t>
      </w:r>
      <w:r>
        <w:rPr>
          <w:sz w:val="18"/>
        </w:rPr>
        <w:t xml:space="preserve">of </w:t>
      </w:r>
      <w:r w:rsidR="0074060A" w:rsidRPr="0074060A">
        <w:rPr>
          <w:sz w:val="18"/>
        </w:rPr>
        <w:t>55 years</w:t>
      </w:r>
      <w:r>
        <w:rPr>
          <w:sz w:val="18"/>
        </w:rPr>
        <w:t>.</w:t>
      </w:r>
    </w:p>
    <w:p w:rsidR="0074060A" w:rsidRPr="00631043" w:rsidRDefault="0074060A" w:rsidP="00B64D3B">
      <w:pPr>
        <w:spacing w:after="0"/>
        <w:ind w:left="720" w:firstLine="720"/>
        <w:jc w:val="both"/>
        <w:rPr>
          <w:b/>
          <w:sz w:val="12"/>
        </w:rPr>
      </w:pPr>
    </w:p>
    <w:p w:rsidR="006E621D" w:rsidRDefault="00631043" w:rsidP="001D009A">
      <w:pPr>
        <w:spacing w:after="0"/>
        <w:ind w:firstLine="720"/>
        <w:jc w:val="both"/>
        <w:rPr>
          <w:b/>
        </w:rPr>
      </w:pPr>
      <w:r>
        <w:rPr>
          <w:b/>
        </w:rPr>
        <w:t>Ref.</w:t>
      </w:r>
      <w:r w:rsidR="00A059C2">
        <w:rPr>
          <w:b/>
        </w:rPr>
        <w:t xml:space="preserve">No: </w:t>
      </w:r>
      <w:r w:rsidRPr="00631043">
        <w:rPr>
          <w:b/>
        </w:rPr>
        <w:t>Estt./OpenRecruit/Reg-02/2018</w:t>
      </w:r>
      <w:r>
        <w:rPr>
          <w:b/>
        </w:rPr>
        <w:t>/</w:t>
      </w:r>
      <w:r w:rsidR="00E24D09">
        <w:rPr>
          <w:b/>
        </w:rPr>
        <w:t xml:space="preserve">2641   </w:t>
      </w:r>
      <w:r w:rsidR="00A059C2" w:rsidRPr="00A059C2">
        <w:rPr>
          <w:b/>
        </w:rPr>
        <w:tab/>
      </w:r>
      <w:r w:rsidR="00A059C2">
        <w:rPr>
          <w:b/>
        </w:rPr>
        <w:tab/>
      </w:r>
      <w:r w:rsidR="001D009A">
        <w:rPr>
          <w:b/>
        </w:rPr>
        <w:tab/>
      </w:r>
      <w:r>
        <w:rPr>
          <w:b/>
        </w:rPr>
        <w:tab/>
      </w:r>
      <w:r w:rsidR="008C0DEB">
        <w:rPr>
          <w:b/>
        </w:rPr>
        <w:t xml:space="preserve"> </w:t>
      </w:r>
      <w:r w:rsidR="00EA39D2">
        <w:rPr>
          <w:b/>
        </w:rPr>
        <w:t xml:space="preserve">     </w:t>
      </w:r>
      <w:r w:rsidR="006920F6">
        <w:rPr>
          <w:b/>
        </w:rPr>
        <w:t xml:space="preserve">     </w:t>
      </w:r>
      <w:r w:rsidR="001D009A">
        <w:rPr>
          <w:b/>
        </w:rPr>
        <w:t xml:space="preserve"> </w:t>
      </w:r>
      <w:r>
        <w:rPr>
          <w:b/>
        </w:rPr>
        <w:t>October</w:t>
      </w:r>
      <w:r w:rsidR="00A11B5E">
        <w:rPr>
          <w:b/>
        </w:rPr>
        <w:t xml:space="preserve"> </w:t>
      </w:r>
      <w:r w:rsidR="006920F6">
        <w:rPr>
          <w:b/>
        </w:rPr>
        <w:t>18</w:t>
      </w:r>
      <w:r w:rsidR="00A11B5E">
        <w:rPr>
          <w:b/>
        </w:rPr>
        <w:t>,</w:t>
      </w:r>
      <w:r w:rsidR="001D009A">
        <w:rPr>
          <w:b/>
        </w:rPr>
        <w:t xml:space="preserve"> 201</w:t>
      </w:r>
      <w:r>
        <w:rPr>
          <w:b/>
        </w:rPr>
        <w:t>8</w:t>
      </w:r>
    </w:p>
    <w:p w:rsidR="00F57DCB" w:rsidRPr="00EA39D2" w:rsidRDefault="00F57DCB" w:rsidP="001D009A">
      <w:pPr>
        <w:spacing w:after="0"/>
        <w:ind w:firstLine="720"/>
        <w:jc w:val="both"/>
        <w:rPr>
          <w:b/>
          <w:sz w:val="6"/>
        </w:rPr>
      </w:pPr>
    </w:p>
    <w:p w:rsidR="00F57DCB" w:rsidRPr="00F57DCB" w:rsidRDefault="00F57DCB" w:rsidP="001D009A">
      <w:pPr>
        <w:spacing w:after="0"/>
        <w:ind w:firstLine="720"/>
        <w:jc w:val="both"/>
        <w:rPr>
          <w:b/>
          <w:u w:val="single"/>
        </w:rPr>
      </w:pPr>
      <w:r w:rsidRPr="00F57DCB">
        <w:rPr>
          <w:b/>
          <w:u w:val="single"/>
        </w:rPr>
        <w:t>Copy forwarded to:</w:t>
      </w:r>
    </w:p>
    <w:p w:rsidR="006E621D" w:rsidRPr="00631043" w:rsidRDefault="006E621D" w:rsidP="006E621D">
      <w:pPr>
        <w:spacing w:after="0"/>
        <w:ind w:firstLine="720"/>
        <w:jc w:val="both"/>
        <w:rPr>
          <w:sz w:val="6"/>
        </w:rPr>
      </w:pPr>
      <w:r w:rsidRPr="006E621D">
        <w:rPr>
          <w:sz w:val="20"/>
        </w:rPr>
        <w:t xml:space="preserve"> </w:t>
      </w:r>
      <w:r w:rsidRPr="006E621D">
        <w:rPr>
          <w:sz w:val="20"/>
        </w:rPr>
        <w:tab/>
      </w:r>
    </w:p>
    <w:p w:rsidR="00F57DCB" w:rsidRDefault="008C0DEB" w:rsidP="00F57DCB">
      <w:pPr>
        <w:pStyle w:val="ListParagraph"/>
        <w:numPr>
          <w:ilvl w:val="0"/>
          <w:numId w:val="8"/>
        </w:numPr>
        <w:spacing w:after="0"/>
        <w:jc w:val="both"/>
        <w:rPr>
          <w:sz w:val="20"/>
        </w:rPr>
      </w:pPr>
      <w:r>
        <w:rPr>
          <w:sz w:val="20"/>
        </w:rPr>
        <w:t>Directorate</w:t>
      </w:r>
    </w:p>
    <w:p w:rsidR="008C0DEB" w:rsidRDefault="00A059C2" w:rsidP="00F57DCB">
      <w:pPr>
        <w:pStyle w:val="ListParagraph"/>
        <w:numPr>
          <w:ilvl w:val="0"/>
          <w:numId w:val="8"/>
        </w:numPr>
        <w:spacing w:after="0"/>
        <w:jc w:val="both"/>
        <w:rPr>
          <w:sz w:val="20"/>
        </w:rPr>
      </w:pPr>
      <w:r>
        <w:rPr>
          <w:sz w:val="20"/>
        </w:rPr>
        <w:t>All HoDs/</w:t>
      </w:r>
      <w:r w:rsidR="008C0DEB">
        <w:rPr>
          <w:sz w:val="20"/>
        </w:rPr>
        <w:t>Deans</w:t>
      </w:r>
      <w:r>
        <w:rPr>
          <w:sz w:val="20"/>
        </w:rPr>
        <w:t>/DR’s</w:t>
      </w:r>
      <w:r w:rsidR="00001CBC">
        <w:rPr>
          <w:sz w:val="20"/>
        </w:rPr>
        <w:tab/>
      </w:r>
      <w:r w:rsidR="00001CBC">
        <w:rPr>
          <w:sz w:val="20"/>
        </w:rPr>
        <w:tab/>
      </w:r>
      <w:r w:rsidR="00001CBC">
        <w:rPr>
          <w:sz w:val="20"/>
        </w:rPr>
        <w:tab/>
      </w:r>
      <w:r w:rsidR="00001CBC">
        <w:rPr>
          <w:sz w:val="20"/>
        </w:rPr>
        <w:tab/>
      </w:r>
      <w:r w:rsidR="00001CBC">
        <w:rPr>
          <w:sz w:val="20"/>
        </w:rPr>
        <w:tab/>
      </w:r>
    </w:p>
    <w:p w:rsidR="008C0DEB" w:rsidRDefault="00B768FC" w:rsidP="00F57DCB">
      <w:pPr>
        <w:pStyle w:val="ListParagraph"/>
        <w:numPr>
          <w:ilvl w:val="0"/>
          <w:numId w:val="8"/>
        </w:numPr>
        <w:spacing w:after="0"/>
        <w:jc w:val="both"/>
        <w:rPr>
          <w:sz w:val="20"/>
        </w:rPr>
      </w:pPr>
      <w:r>
        <w:rPr>
          <w:sz w:val="20"/>
        </w:rPr>
        <w:t>Notice Board</w:t>
      </w:r>
    </w:p>
    <w:p w:rsidR="00A63AA3" w:rsidRDefault="00A63AA3" w:rsidP="00F57DCB">
      <w:pPr>
        <w:pStyle w:val="ListParagraph"/>
        <w:numPr>
          <w:ilvl w:val="0"/>
          <w:numId w:val="8"/>
        </w:numPr>
        <w:spacing w:after="0"/>
        <w:jc w:val="both"/>
        <w:rPr>
          <w:sz w:val="20"/>
        </w:rPr>
      </w:pPr>
      <w:r>
        <w:rPr>
          <w:sz w:val="20"/>
        </w:rPr>
        <w:t>Institute Website</w:t>
      </w:r>
      <w:r w:rsidR="00001CBC">
        <w:rPr>
          <w:sz w:val="20"/>
        </w:rPr>
        <w:tab/>
      </w:r>
      <w:r w:rsidR="00001CBC">
        <w:rPr>
          <w:sz w:val="20"/>
        </w:rPr>
        <w:tab/>
      </w:r>
      <w:r w:rsidR="00001CBC">
        <w:rPr>
          <w:sz w:val="20"/>
        </w:rPr>
        <w:tab/>
      </w:r>
      <w:r w:rsidR="00001CBC">
        <w:rPr>
          <w:sz w:val="20"/>
        </w:rPr>
        <w:tab/>
      </w:r>
      <w:r w:rsidR="00001CBC">
        <w:rPr>
          <w:sz w:val="20"/>
        </w:rPr>
        <w:tab/>
      </w:r>
    </w:p>
    <w:p w:rsidR="00F57DCB" w:rsidRDefault="00EA39D2" w:rsidP="00EA39D2">
      <w:pPr>
        <w:pStyle w:val="ListParagraph"/>
        <w:spacing w:after="0"/>
        <w:ind w:left="1080"/>
        <w:jc w:val="right"/>
        <w:rPr>
          <w:b/>
          <w:sz w:val="20"/>
        </w:rPr>
      </w:pPr>
      <w:r>
        <w:rPr>
          <w:b/>
          <w:sz w:val="20"/>
        </w:rPr>
        <w:t>Dy. Registrar</w:t>
      </w:r>
      <w:r w:rsidRPr="00C640AB">
        <w:rPr>
          <w:b/>
          <w:sz w:val="20"/>
        </w:rPr>
        <w:t xml:space="preserve"> (</w:t>
      </w:r>
      <w:r>
        <w:rPr>
          <w:b/>
          <w:sz w:val="20"/>
        </w:rPr>
        <w:t>Estt.</w:t>
      </w:r>
      <w:r w:rsidRPr="00C640AB">
        <w:rPr>
          <w:b/>
          <w:sz w:val="20"/>
        </w:rPr>
        <w:t>)</w:t>
      </w:r>
      <w:r w:rsidR="00C640AB" w:rsidRPr="00C640AB">
        <w:rPr>
          <w:b/>
          <w:sz w:val="20"/>
        </w:rPr>
        <w:t xml:space="preserve">                                                                  </w:t>
      </w:r>
      <w:r>
        <w:rPr>
          <w:b/>
          <w:sz w:val="20"/>
        </w:rPr>
        <w:t xml:space="preserve">              </w:t>
      </w:r>
    </w:p>
    <w:p w:rsidR="00001CBC" w:rsidRPr="00001CBC" w:rsidRDefault="00001CBC" w:rsidP="001122D8">
      <w:pPr>
        <w:pStyle w:val="ListParagraph"/>
        <w:spacing w:after="0"/>
        <w:ind w:left="1080"/>
        <w:jc w:val="both"/>
        <w:rPr>
          <w:b/>
          <w:sz w:val="24"/>
          <w:u w:val="single"/>
        </w:rPr>
      </w:pPr>
      <w:r>
        <w:rPr>
          <w:b/>
          <w:sz w:val="20"/>
        </w:rPr>
        <w:t xml:space="preserve">                                           </w:t>
      </w:r>
    </w:p>
    <w:p w:rsidR="00001CBC" w:rsidRPr="00001CBC" w:rsidRDefault="00001CBC" w:rsidP="00001CBC">
      <w:pPr>
        <w:pStyle w:val="ListParagraph"/>
        <w:spacing w:after="0"/>
        <w:ind w:left="1080"/>
        <w:jc w:val="both"/>
        <w:rPr>
          <w:sz w:val="20"/>
        </w:rPr>
      </w:pPr>
      <w:r>
        <w:rPr>
          <w:sz w:val="24"/>
        </w:rPr>
        <w:tab/>
      </w:r>
      <w:r>
        <w:rPr>
          <w:sz w:val="24"/>
        </w:rPr>
        <w:tab/>
      </w:r>
      <w:r>
        <w:rPr>
          <w:sz w:val="24"/>
        </w:rPr>
        <w:tab/>
      </w:r>
      <w:r>
        <w:rPr>
          <w:sz w:val="24"/>
        </w:rPr>
        <w:tab/>
      </w:r>
      <w:r>
        <w:rPr>
          <w:sz w:val="24"/>
        </w:rPr>
        <w:tab/>
      </w:r>
      <w:r>
        <w:rPr>
          <w:sz w:val="24"/>
        </w:rPr>
        <w:tab/>
      </w:r>
    </w:p>
    <w:sectPr w:rsidR="00001CBC" w:rsidRPr="00001CBC" w:rsidSect="000245E3">
      <w:footerReference w:type="default" r:id="rId10"/>
      <w:pgSz w:w="11907" w:h="16839" w:code="9"/>
      <w:pgMar w:top="360" w:right="720" w:bottom="432" w:left="72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011" w:rsidRDefault="00F94011" w:rsidP="00B768FC">
      <w:pPr>
        <w:spacing w:after="0" w:line="240" w:lineRule="auto"/>
      </w:pPr>
      <w:r>
        <w:separator/>
      </w:r>
    </w:p>
  </w:endnote>
  <w:endnote w:type="continuationSeparator" w:id="1">
    <w:p w:rsidR="00F94011" w:rsidRDefault="00F94011" w:rsidP="00B76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042"/>
      <w:docPartObj>
        <w:docPartGallery w:val="Page Numbers (Bottom of Page)"/>
        <w:docPartUnique/>
      </w:docPartObj>
    </w:sdtPr>
    <w:sdtContent>
      <w:sdt>
        <w:sdtPr>
          <w:id w:val="18358043"/>
          <w:docPartObj>
            <w:docPartGallery w:val="Page Numbers (Top of Page)"/>
            <w:docPartUnique/>
          </w:docPartObj>
        </w:sdtPr>
        <w:sdtContent>
          <w:p w:rsidR="00880443" w:rsidRDefault="00880443">
            <w:pPr>
              <w:pStyle w:val="Footer"/>
              <w:jc w:val="center"/>
            </w:pPr>
            <w:r>
              <w:t xml:space="preserve">Page </w:t>
            </w:r>
            <w:r w:rsidR="000E3255">
              <w:rPr>
                <w:b/>
                <w:sz w:val="24"/>
                <w:szCs w:val="24"/>
              </w:rPr>
              <w:fldChar w:fldCharType="begin"/>
            </w:r>
            <w:r>
              <w:rPr>
                <w:b/>
              </w:rPr>
              <w:instrText xml:space="preserve"> PAGE </w:instrText>
            </w:r>
            <w:r w:rsidR="000E3255">
              <w:rPr>
                <w:b/>
                <w:sz w:val="24"/>
                <w:szCs w:val="24"/>
              </w:rPr>
              <w:fldChar w:fldCharType="separate"/>
            </w:r>
            <w:r w:rsidR="005D727B">
              <w:rPr>
                <w:b/>
                <w:noProof/>
              </w:rPr>
              <w:t>3</w:t>
            </w:r>
            <w:r w:rsidR="000E3255">
              <w:rPr>
                <w:b/>
                <w:sz w:val="24"/>
                <w:szCs w:val="24"/>
              </w:rPr>
              <w:fldChar w:fldCharType="end"/>
            </w:r>
            <w:r>
              <w:t xml:space="preserve"> of </w:t>
            </w:r>
            <w:r w:rsidR="000E3255">
              <w:rPr>
                <w:b/>
                <w:sz w:val="24"/>
                <w:szCs w:val="24"/>
              </w:rPr>
              <w:fldChar w:fldCharType="begin"/>
            </w:r>
            <w:r>
              <w:rPr>
                <w:b/>
              </w:rPr>
              <w:instrText xml:space="preserve"> NUMPAGES  </w:instrText>
            </w:r>
            <w:r w:rsidR="000E3255">
              <w:rPr>
                <w:b/>
                <w:sz w:val="24"/>
                <w:szCs w:val="24"/>
              </w:rPr>
              <w:fldChar w:fldCharType="separate"/>
            </w:r>
            <w:r w:rsidR="005D727B">
              <w:rPr>
                <w:b/>
                <w:noProof/>
              </w:rPr>
              <w:t>3</w:t>
            </w:r>
            <w:r w:rsidR="000E3255">
              <w:rPr>
                <w:b/>
                <w:sz w:val="24"/>
                <w:szCs w:val="24"/>
              </w:rPr>
              <w:fldChar w:fldCharType="end"/>
            </w:r>
          </w:p>
        </w:sdtContent>
      </w:sdt>
    </w:sdtContent>
  </w:sdt>
  <w:p w:rsidR="00880443" w:rsidRDefault="008804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011" w:rsidRDefault="00F94011" w:rsidP="00B768FC">
      <w:pPr>
        <w:spacing w:after="0" w:line="240" w:lineRule="auto"/>
      </w:pPr>
      <w:r>
        <w:separator/>
      </w:r>
    </w:p>
  </w:footnote>
  <w:footnote w:type="continuationSeparator" w:id="1">
    <w:p w:rsidR="00F94011" w:rsidRDefault="00F94011" w:rsidP="00B768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CAE"/>
    <w:multiLevelType w:val="hybridMultilevel"/>
    <w:tmpl w:val="434AC514"/>
    <w:lvl w:ilvl="0" w:tplc="ADB6BA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627E6"/>
    <w:multiLevelType w:val="hybridMultilevel"/>
    <w:tmpl w:val="AD7AB07A"/>
    <w:lvl w:ilvl="0" w:tplc="F18C39D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C6E8C"/>
    <w:multiLevelType w:val="hybridMultilevel"/>
    <w:tmpl w:val="EA5C6482"/>
    <w:lvl w:ilvl="0" w:tplc="5DF04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800BF"/>
    <w:multiLevelType w:val="hybridMultilevel"/>
    <w:tmpl w:val="655E2FD0"/>
    <w:lvl w:ilvl="0" w:tplc="EB2CA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7C1DBE"/>
    <w:multiLevelType w:val="hybridMultilevel"/>
    <w:tmpl w:val="3F3E9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B6BF2"/>
    <w:multiLevelType w:val="hybridMultilevel"/>
    <w:tmpl w:val="05247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22A9F"/>
    <w:multiLevelType w:val="hybridMultilevel"/>
    <w:tmpl w:val="854E625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01F2AF4"/>
    <w:multiLevelType w:val="hybridMultilevel"/>
    <w:tmpl w:val="13586626"/>
    <w:lvl w:ilvl="0" w:tplc="A21A436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AC2C08"/>
    <w:multiLevelType w:val="hybridMultilevel"/>
    <w:tmpl w:val="72C6A976"/>
    <w:lvl w:ilvl="0" w:tplc="C2326D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0A634F"/>
    <w:multiLevelType w:val="hybridMultilevel"/>
    <w:tmpl w:val="3238F970"/>
    <w:lvl w:ilvl="0" w:tplc="A1361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7B0F69"/>
    <w:multiLevelType w:val="hybridMultilevel"/>
    <w:tmpl w:val="312A7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314D9"/>
    <w:multiLevelType w:val="hybridMultilevel"/>
    <w:tmpl w:val="8E909A0A"/>
    <w:lvl w:ilvl="0" w:tplc="1B2264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E2171C"/>
    <w:multiLevelType w:val="hybridMultilevel"/>
    <w:tmpl w:val="A794641A"/>
    <w:lvl w:ilvl="0" w:tplc="2012D2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AA1979"/>
    <w:multiLevelType w:val="hybridMultilevel"/>
    <w:tmpl w:val="434AC514"/>
    <w:lvl w:ilvl="0" w:tplc="ADB6BA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C52B09"/>
    <w:multiLevelType w:val="hybridMultilevel"/>
    <w:tmpl w:val="E4B242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095F0B"/>
    <w:multiLevelType w:val="multilevel"/>
    <w:tmpl w:val="E4B242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CAD7BEA"/>
    <w:multiLevelType w:val="hybridMultilevel"/>
    <w:tmpl w:val="0FF222F0"/>
    <w:lvl w:ilvl="0" w:tplc="4A421B8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CB067A"/>
    <w:multiLevelType w:val="hybridMultilevel"/>
    <w:tmpl w:val="44420B72"/>
    <w:lvl w:ilvl="0" w:tplc="ADB6BA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EA0007"/>
    <w:multiLevelType w:val="hybridMultilevel"/>
    <w:tmpl w:val="58AACC16"/>
    <w:lvl w:ilvl="0" w:tplc="906ABF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0D217D"/>
    <w:multiLevelType w:val="hybridMultilevel"/>
    <w:tmpl w:val="3C7237F2"/>
    <w:lvl w:ilvl="0" w:tplc="0BF407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95650A"/>
    <w:multiLevelType w:val="hybridMultilevel"/>
    <w:tmpl w:val="3C7237F2"/>
    <w:lvl w:ilvl="0" w:tplc="0BF407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7"/>
  </w:num>
  <w:num w:numId="3">
    <w:abstractNumId w:val="4"/>
  </w:num>
  <w:num w:numId="4">
    <w:abstractNumId w:val="14"/>
  </w:num>
  <w:num w:numId="5">
    <w:abstractNumId w:val="15"/>
  </w:num>
  <w:num w:numId="6">
    <w:abstractNumId w:val="6"/>
  </w:num>
  <w:num w:numId="7">
    <w:abstractNumId w:val="5"/>
  </w:num>
  <w:num w:numId="8">
    <w:abstractNumId w:val="3"/>
  </w:num>
  <w:num w:numId="9">
    <w:abstractNumId w:val="19"/>
  </w:num>
  <w:num w:numId="10">
    <w:abstractNumId w:val="20"/>
  </w:num>
  <w:num w:numId="11">
    <w:abstractNumId w:val="9"/>
  </w:num>
  <w:num w:numId="12">
    <w:abstractNumId w:val="2"/>
  </w:num>
  <w:num w:numId="13">
    <w:abstractNumId w:val="12"/>
  </w:num>
  <w:num w:numId="14">
    <w:abstractNumId w:val="18"/>
  </w:num>
  <w:num w:numId="15">
    <w:abstractNumId w:val="1"/>
  </w:num>
  <w:num w:numId="16">
    <w:abstractNumId w:val="11"/>
  </w:num>
  <w:num w:numId="17">
    <w:abstractNumId w:val="10"/>
  </w:num>
  <w:num w:numId="18">
    <w:abstractNumId w:val="13"/>
  </w:num>
  <w:num w:numId="19">
    <w:abstractNumId w:val="8"/>
  </w:num>
  <w:num w:numId="20">
    <w:abstractNumId w:val="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6E41"/>
    <w:rsid w:val="00001CBC"/>
    <w:rsid w:val="000245E3"/>
    <w:rsid w:val="00044CC1"/>
    <w:rsid w:val="00046918"/>
    <w:rsid w:val="000507A1"/>
    <w:rsid w:val="00054035"/>
    <w:rsid w:val="0005700F"/>
    <w:rsid w:val="000610C8"/>
    <w:rsid w:val="00066EB5"/>
    <w:rsid w:val="00071DC7"/>
    <w:rsid w:val="00076BD3"/>
    <w:rsid w:val="000C5929"/>
    <w:rsid w:val="000E3255"/>
    <w:rsid w:val="00106EE6"/>
    <w:rsid w:val="001122D8"/>
    <w:rsid w:val="00120238"/>
    <w:rsid w:val="0013468E"/>
    <w:rsid w:val="0014096E"/>
    <w:rsid w:val="001417BA"/>
    <w:rsid w:val="001432CA"/>
    <w:rsid w:val="001518F8"/>
    <w:rsid w:val="00155527"/>
    <w:rsid w:val="00183053"/>
    <w:rsid w:val="001A1527"/>
    <w:rsid w:val="001D009A"/>
    <w:rsid w:val="001D4B60"/>
    <w:rsid w:val="001D5D9E"/>
    <w:rsid w:val="001D760E"/>
    <w:rsid w:val="001E5524"/>
    <w:rsid w:val="00207B93"/>
    <w:rsid w:val="00211A06"/>
    <w:rsid w:val="00216C6D"/>
    <w:rsid w:val="002224C2"/>
    <w:rsid w:val="00241034"/>
    <w:rsid w:val="002434B2"/>
    <w:rsid w:val="002521F1"/>
    <w:rsid w:val="00252B55"/>
    <w:rsid w:val="002554D3"/>
    <w:rsid w:val="00256EE5"/>
    <w:rsid w:val="00262F57"/>
    <w:rsid w:val="00283662"/>
    <w:rsid w:val="002A5BF9"/>
    <w:rsid w:val="002B54BA"/>
    <w:rsid w:val="002B7327"/>
    <w:rsid w:val="002C35D0"/>
    <w:rsid w:val="002D13C5"/>
    <w:rsid w:val="002D3152"/>
    <w:rsid w:val="002E1F91"/>
    <w:rsid w:val="002E3C72"/>
    <w:rsid w:val="00322279"/>
    <w:rsid w:val="003327A6"/>
    <w:rsid w:val="00335ACE"/>
    <w:rsid w:val="00341100"/>
    <w:rsid w:val="00341992"/>
    <w:rsid w:val="00345B59"/>
    <w:rsid w:val="00365AF1"/>
    <w:rsid w:val="00366958"/>
    <w:rsid w:val="00380839"/>
    <w:rsid w:val="00381F87"/>
    <w:rsid w:val="0038719C"/>
    <w:rsid w:val="003E7528"/>
    <w:rsid w:val="003F2DBC"/>
    <w:rsid w:val="003F3C6D"/>
    <w:rsid w:val="004024A8"/>
    <w:rsid w:val="00414F64"/>
    <w:rsid w:val="00415EB7"/>
    <w:rsid w:val="00427618"/>
    <w:rsid w:val="00454EC9"/>
    <w:rsid w:val="00456B1C"/>
    <w:rsid w:val="0046108C"/>
    <w:rsid w:val="00481C00"/>
    <w:rsid w:val="004868A4"/>
    <w:rsid w:val="00490264"/>
    <w:rsid w:val="00493592"/>
    <w:rsid w:val="004A01AB"/>
    <w:rsid w:val="004A2027"/>
    <w:rsid w:val="004B5549"/>
    <w:rsid w:val="00514321"/>
    <w:rsid w:val="005212A1"/>
    <w:rsid w:val="00531078"/>
    <w:rsid w:val="005475EE"/>
    <w:rsid w:val="005552C1"/>
    <w:rsid w:val="005563E4"/>
    <w:rsid w:val="00576CDA"/>
    <w:rsid w:val="005870A4"/>
    <w:rsid w:val="005B337D"/>
    <w:rsid w:val="005B3881"/>
    <w:rsid w:val="005B60A3"/>
    <w:rsid w:val="005C17A4"/>
    <w:rsid w:val="005D0BC4"/>
    <w:rsid w:val="005D727B"/>
    <w:rsid w:val="005E2EFB"/>
    <w:rsid w:val="005F4602"/>
    <w:rsid w:val="005F6413"/>
    <w:rsid w:val="005F77B1"/>
    <w:rsid w:val="00610F08"/>
    <w:rsid w:val="00631043"/>
    <w:rsid w:val="006543A2"/>
    <w:rsid w:val="00677DF7"/>
    <w:rsid w:val="0068407E"/>
    <w:rsid w:val="0068618E"/>
    <w:rsid w:val="006920F6"/>
    <w:rsid w:val="006930C5"/>
    <w:rsid w:val="006A2518"/>
    <w:rsid w:val="006A5864"/>
    <w:rsid w:val="006B34F6"/>
    <w:rsid w:val="006B44D1"/>
    <w:rsid w:val="006E621D"/>
    <w:rsid w:val="006E7ABD"/>
    <w:rsid w:val="006F0504"/>
    <w:rsid w:val="00702132"/>
    <w:rsid w:val="00710898"/>
    <w:rsid w:val="0074060A"/>
    <w:rsid w:val="007431D3"/>
    <w:rsid w:val="007447CC"/>
    <w:rsid w:val="00754BB7"/>
    <w:rsid w:val="0077416A"/>
    <w:rsid w:val="00782793"/>
    <w:rsid w:val="00787261"/>
    <w:rsid w:val="007924A2"/>
    <w:rsid w:val="00793AF4"/>
    <w:rsid w:val="0079699A"/>
    <w:rsid w:val="007B6BFC"/>
    <w:rsid w:val="007C407D"/>
    <w:rsid w:val="007D401E"/>
    <w:rsid w:val="007E65E4"/>
    <w:rsid w:val="0080011A"/>
    <w:rsid w:val="00815E6D"/>
    <w:rsid w:val="008320A7"/>
    <w:rsid w:val="0083214D"/>
    <w:rsid w:val="008336D4"/>
    <w:rsid w:val="00834CFB"/>
    <w:rsid w:val="00850B27"/>
    <w:rsid w:val="008516C2"/>
    <w:rsid w:val="00856A21"/>
    <w:rsid w:val="00866E6B"/>
    <w:rsid w:val="0087212E"/>
    <w:rsid w:val="00880443"/>
    <w:rsid w:val="00881844"/>
    <w:rsid w:val="00892C67"/>
    <w:rsid w:val="008954C0"/>
    <w:rsid w:val="008B5F3D"/>
    <w:rsid w:val="008B7E1B"/>
    <w:rsid w:val="008C0DEB"/>
    <w:rsid w:val="008D49B2"/>
    <w:rsid w:val="008D5EB8"/>
    <w:rsid w:val="008F12A5"/>
    <w:rsid w:val="00914DF3"/>
    <w:rsid w:val="00922325"/>
    <w:rsid w:val="00934872"/>
    <w:rsid w:val="00957F2E"/>
    <w:rsid w:val="00962E6E"/>
    <w:rsid w:val="00995CD5"/>
    <w:rsid w:val="009A5A69"/>
    <w:rsid w:val="009A70DD"/>
    <w:rsid w:val="009B51A7"/>
    <w:rsid w:val="009B69EE"/>
    <w:rsid w:val="009C534A"/>
    <w:rsid w:val="009D188F"/>
    <w:rsid w:val="009E7B52"/>
    <w:rsid w:val="00A059C2"/>
    <w:rsid w:val="00A05A9E"/>
    <w:rsid w:val="00A11B5E"/>
    <w:rsid w:val="00A12FD2"/>
    <w:rsid w:val="00A1540A"/>
    <w:rsid w:val="00A17744"/>
    <w:rsid w:val="00A36F3F"/>
    <w:rsid w:val="00A40407"/>
    <w:rsid w:val="00A5124E"/>
    <w:rsid w:val="00A63AA3"/>
    <w:rsid w:val="00A9255B"/>
    <w:rsid w:val="00A9410D"/>
    <w:rsid w:val="00AA11AF"/>
    <w:rsid w:val="00AA5C24"/>
    <w:rsid w:val="00AC0BF4"/>
    <w:rsid w:val="00AC243F"/>
    <w:rsid w:val="00AC2602"/>
    <w:rsid w:val="00AD584E"/>
    <w:rsid w:val="00AD6C56"/>
    <w:rsid w:val="00AF2B10"/>
    <w:rsid w:val="00AF4A68"/>
    <w:rsid w:val="00AF5217"/>
    <w:rsid w:val="00AF58E8"/>
    <w:rsid w:val="00B0724B"/>
    <w:rsid w:val="00B26E41"/>
    <w:rsid w:val="00B62561"/>
    <w:rsid w:val="00B645DC"/>
    <w:rsid w:val="00B64D3B"/>
    <w:rsid w:val="00B768FC"/>
    <w:rsid w:val="00B964FB"/>
    <w:rsid w:val="00BA1FBE"/>
    <w:rsid w:val="00BA2EEF"/>
    <w:rsid w:val="00BA3866"/>
    <w:rsid w:val="00BA4D6D"/>
    <w:rsid w:val="00BA54F7"/>
    <w:rsid w:val="00BA5B26"/>
    <w:rsid w:val="00BA63B8"/>
    <w:rsid w:val="00BA64ED"/>
    <w:rsid w:val="00BD6AFA"/>
    <w:rsid w:val="00C10DD9"/>
    <w:rsid w:val="00C12226"/>
    <w:rsid w:val="00C15B58"/>
    <w:rsid w:val="00C207AC"/>
    <w:rsid w:val="00C34946"/>
    <w:rsid w:val="00C36B24"/>
    <w:rsid w:val="00C408F3"/>
    <w:rsid w:val="00C463ED"/>
    <w:rsid w:val="00C54F3D"/>
    <w:rsid w:val="00C61507"/>
    <w:rsid w:val="00C640AB"/>
    <w:rsid w:val="00C74E39"/>
    <w:rsid w:val="00C800DB"/>
    <w:rsid w:val="00C815A5"/>
    <w:rsid w:val="00C838F8"/>
    <w:rsid w:val="00C84A38"/>
    <w:rsid w:val="00C90BA7"/>
    <w:rsid w:val="00CB0A1F"/>
    <w:rsid w:val="00CB3325"/>
    <w:rsid w:val="00CB6272"/>
    <w:rsid w:val="00CD1BEF"/>
    <w:rsid w:val="00CD31C3"/>
    <w:rsid w:val="00CD6683"/>
    <w:rsid w:val="00CE0B3E"/>
    <w:rsid w:val="00CF405A"/>
    <w:rsid w:val="00D04747"/>
    <w:rsid w:val="00D066BE"/>
    <w:rsid w:val="00D12B8D"/>
    <w:rsid w:val="00D1573C"/>
    <w:rsid w:val="00D15820"/>
    <w:rsid w:val="00D2543F"/>
    <w:rsid w:val="00D26FB6"/>
    <w:rsid w:val="00D40EC7"/>
    <w:rsid w:val="00D5505E"/>
    <w:rsid w:val="00D613A3"/>
    <w:rsid w:val="00D7205C"/>
    <w:rsid w:val="00D7594D"/>
    <w:rsid w:val="00D87DFA"/>
    <w:rsid w:val="00D91728"/>
    <w:rsid w:val="00D97134"/>
    <w:rsid w:val="00DA5A11"/>
    <w:rsid w:val="00DC0790"/>
    <w:rsid w:val="00DF3EDF"/>
    <w:rsid w:val="00E017DC"/>
    <w:rsid w:val="00E12486"/>
    <w:rsid w:val="00E21F80"/>
    <w:rsid w:val="00E24D09"/>
    <w:rsid w:val="00E3031E"/>
    <w:rsid w:val="00E51924"/>
    <w:rsid w:val="00E961F3"/>
    <w:rsid w:val="00E97ED6"/>
    <w:rsid w:val="00EA13A0"/>
    <w:rsid w:val="00EA39D2"/>
    <w:rsid w:val="00EA6364"/>
    <w:rsid w:val="00EB5D18"/>
    <w:rsid w:val="00EC1FE8"/>
    <w:rsid w:val="00EC35E3"/>
    <w:rsid w:val="00EC63A9"/>
    <w:rsid w:val="00EF2865"/>
    <w:rsid w:val="00EF6A1C"/>
    <w:rsid w:val="00F02DD6"/>
    <w:rsid w:val="00F17CC0"/>
    <w:rsid w:val="00F2014D"/>
    <w:rsid w:val="00F318A5"/>
    <w:rsid w:val="00F33351"/>
    <w:rsid w:val="00F57DCB"/>
    <w:rsid w:val="00F740F6"/>
    <w:rsid w:val="00F751A0"/>
    <w:rsid w:val="00F77304"/>
    <w:rsid w:val="00F94011"/>
    <w:rsid w:val="00FA0278"/>
    <w:rsid w:val="00FC118F"/>
    <w:rsid w:val="00FC38C0"/>
    <w:rsid w:val="00FC3D24"/>
    <w:rsid w:val="00FE7399"/>
    <w:rsid w:val="00FF0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1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E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E41"/>
    <w:rPr>
      <w:rFonts w:ascii="Tahoma" w:hAnsi="Tahoma" w:cs="Tahoma"/>
      <w:sz w:val="16"/>
      <w:szCs w:val="16"/>
    </w:rPr>
  </w:style>
  <w:style w:type="paragraph" w:styleId="ListParagraph">
    <w:name w:val="List Paragraph"/>
    <w:basedOn w:val="Normal"/>
    <w:uiPriority w:val="34"/>
    <w:qFormat/>
    <w:rsid w:val="009A70DD"/>
    <w:pPr>
      <w:ind w:left="720"/>
      <w:contextualSpacing/>
    </w:pPr>
  </w:style>
  <w:style w:type="character" w:styleId="Hyperlink">
    <w:name w:val="Hyperlink"/>
    <w:basedOn w:val="DefaultParagraphFont"/>
    <w:uiPriority w:val="99"/>
    <w:unhideWhenUsed/>
    <w:rsid w:val="00E961F3"/>
    <w:rPr>
      <w:color w:val="0000FF" w:themeColor="hyperlink"/>
      <w:u w:val="single"/>
    </w:rPr>
  </w:style>
  <w:style w:type="paragraph" w:styleId="Header">
    <w:name w:val="header"/>
    <w:basedOn w:val="Normal"/>
    <w:link w:val="HeaderChar"/>
    <w:uiPriority w:val="99"/>
    <w:semiHidden/>
    <w:unhideWhenUsed/>
    <w:rsid w:val="00B768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8FC"/>
  </w:style>
  <w:style w:type="paragraph" w:styleId="Footer">
    <w:name w:val="footer"/>
    <w:basedOn w:val="Normal"/>
    <w:link w:val="FooterChar"/>
    <w:uiPriority w:val="99"/>
    <w:unhideWhenUsed/>
    <w:rsid w:val="00B76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FC"/>
  </w:style>
</w:styles>
</file>

<file path=word/webSettings.xml><?xml version="1.0" encoding="utf-8"?>
<w:webSettings xmlns:r="http://schemas.openxmlformats.org/officeDocument/2006/relationships" xmlns:w="http://schemas.openxmlformats.org/wordprocessingml/2006/main">
  <w:divs>
    <w:div w:id="1236354442">
      <w:bodyDiv w:val="1"/>
      <w:marLeft w:val="0"/>
      <w:marRight w:val="0"/>
      <w:marTop w:val="0"/>
      <w:marBottom w:val="0"/>
      <w:divBdr>
        <w:top w:val="none" w:sz="0" w:space="0" w:color="auto"/>
        <w:left w:val="none" w:sz="0" w:space="0" w:color="auto"/>
        <w:bottom w:val="none" w:sz="0" w:space="0" w:color="auto"/>
        <w:right w:val="none" w:sz="0" w:space="0" w:color="auto"/>
      </w:divBdr>
      <w:divsChild>
        <w:div w:id="99853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uitment.iiita.ac.in/nonteachingjo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bhinaba@iiit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iiita</dc:creator>
  <cp:lastModifiedBy>iiita</cp:lastModifiedBy>
  <cp:revision>2</cp:revision>
  <cp:lastPrinted>2018-10-18T11:59:00Z</cp:lastPrinted>
  <dcterms:created xsi:type="dcterms:W3CDTF">2018-10-18T13:07:00Z</dcterms:created>
  <dcterms:modified xsi:type="dcterms:W3CDTF">2018-10-18T13:07:00Z</dcterms:modified>
</cp:coreProperties>
</file>